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4C8B8" w14:textId="77777777" w:rsidR="00255918" w:rsidRPr="00756364" w:rsidRDefault="00255918" w:rsidP="00255918">
      <w:pPr>
        <w:shd w:val="clear" w:color="auto" w:fill="FFFFFF"/>
        <w:spacing w:after="0" w:line="240" w:lineRule="auto"/>
        <w:jc w:val="center"/>
        <w:rPr>
          <w:rFonts w:ascii="Arial" w:hAnsi="Arial" w:cs="Arial"/>
          <w:b/>
          <w:sz w:val="24"/>
          <w:szCs w:val="24"/>
        </w:rPr>
      </w:pPr>
      <w:r w:rsidRPr="00756364">
        <w:rPr>
          <w:rFonts w:ascii="Arial" w:hAnsi="Arial" w:cs="Arial"/>
          <w:b/>
          <w:sz w:val="24"/>
          <w:szCs w:val="24"/>
        </w:rPr>
        <w:t>MONROE HARDING</w:t>
      </w:r>
    </w:p>
    <w:p w14:paraId="1DD52000" w14:textId="0B36B5B4" w:rsidR="00255918" w:rsidRPr="00756364" w:rsidRDefault="004F1BD6" w:rsidP="00255918">
      <w:pPr>
        <w:shd w:val="clear" w:color="auto" w:fill="FFFFFF"/>
        <w:spacing w:after="0" w:line="240" w:lineRule="auto"/>
        <w:jc w:val="center"/>
        <w:rPr>
          <w:rFonts w:ascii="Arial" w:hAnsi="Arial" w:cs="Arial"/>
          <w:b/>
          <w:sz w:val="24"/>
          <w:szCs w:val="24"/>
        </w:rPr>
      </w:pPr>
      <w:r w:rsidRPr="00756364">
        <w:rPr>
          <w:rFonts w:ascii="Arial" w:hAnsi="Arial" w:cs="Arial"/>
          <w:b/>
          <w:sz w:val="24"/>
          <w:szCs w:val="24"/>
        </w:rPr>
        <w:t>S</w:t>
      </w:r>
      <w:r w:rsidR="001018B0">
        <w:rPr>
          <w:rFonts w:ascii="Arial" w:hAnsi="Arial" w:cs="Arial"/>
          <w:b/>
          <w:sz w:val="24"/>
          <w:szCs w:val="24"/>
        </w:rPr>
        <w:t>enior</w:t>
      </w:r>
      <w:r w:rsidRPr="00756364">
        <w:rPr>
          <w:rFonts w:ascii="Arial" w:hAnsi="Arial" w:cs="Arial"/>
          <w:b/>
          <w:sz w:val="24"/>
          <w:szCs w:val="24"/>
        </w:rPr>
        <w:t xml:space="preserve"> </w:t>
      </w:r>
      <w:r w:rsidR="006876C8" w:rsidRPr="00756364">
        <w:rPr>
          <w:rFonts w:ascii="Arial" w:hAnsi="Arial" w:cs="Arial"/>
          <w:b/>
          <w:sz w:val="24"/>
          <w:szCs w:val="24"/>
        </w:rPr>
        <w:t>Director of Development &amp; Communications</w:t>
      </w:r>
    </w:p>
    <w:p w14:paraId="14395BB9" w14:textId="77777777" w:rsidR="00255918" w:rsidRPr="00756364" w:rsidRDefault="00255918" w:rsidP="00255918">
      <w:pPr>
        <w:shd w:val="clear" w:color="auto" w:fill="FFFFFF"/>
        <w:spacing w:after="0" w:line="240" w:lineRule="auto"/>
        <w:jc w:val="center"/>
        <w:rPr>
          <w:rFonts w:ascii="Arial" w:hAnsi="Arial" w:cs="Arial"/>
          <w:sz w:val="24"/>
          <w:szCs w:val="24"/>
        </w:rPr>
      </w:pPr>
    </w:p>
    <w:p w14:paraId="691019DB" w14:textId="6AE1CAC1" w:rsidR="00744B92" w:rsidRPr="00756364" w:rsidRDefault="00744B92" w:rsidP="00744B92">
      <w:pPr>
        <w:rPr>
          <w:rFonts w:ascii="Arial" w:hAnsi="Arial" w:cs="Arial"/>
        </w:rPr>
      </w:pPr>
      <w:r w:rsidRPr="00756364">
        <w:rPr>
          <w:rFonts w:ascii="Arial" w:hAnsi="Arial" w:cs="Arial"/>
        </w:rPr>
        <w:t>Monroe Harding is committed to viewing and interacting with you</w:t>
      </w:r>
      <w:r w:rsidR="001018B0">
        <w:rPr>
          <w:rFonts w:ascii="Arial" w:hAnsi="Arial" w:cs="Arial"/>
        </w:rPr>
        <w:t>ng people</w:t>
      </w:r>
      <w:r w:rsidRPr="00756364">
        <w:rPr>
          <w:rFonts w:ascii="Arial" w:hAnsi="Arial" w:cs="Arial"/>
        </w:rPr>
        <w:t xml:space="preserve"> from a Trauma Informed perspective.   Staff understand normal and trauma</w:t>
      </w:r>
      <w:r w:rsidR="001018B0">
        <w:rPr>
          <w:rFonts w:ascii="Arial" w:hAnsi="Arial" w:cs="Arial"/>
        </w:rPr>
        <w:t>-</w:t>
      </w:r>
      <w:r w:rsidRPr="00756364">
        <w:rPr>
          <w:rFonts w:ascii="Arial" w:hAnsi="Arial" w:cs="Arial"/>
        </w:rPr>
        <w:t xml:space="preserve">impacted brain development and interact with youth in ways that encourage and restore normal brain functioning.  Staff are curious about “what happened to the youth to cause current behavior” and work with them uniquely based upon their developmental level.  Focus is on providing a safe and stable environment that encourages learning from mistakes and celebrating small advances in behavior or thought process.  Staff models healthy emotional regulation skills, flexibility in working with others, and effective restoration of relationships after issues arise.  </w:t>
      </w:r>
    </w:p>
    <w:p w14:paraId="02BD22B8" w14:textId="77777777" w:rsidR="00744B92" w:rsidRPr="00756364" w:rsidRDefault="00744B92" w:rsidP="00C7121A">
      <w:pPr>
        <w:widowControl w:val="0"/>
        <w:tabs>
          <w:tab w:val="left" w:pos="1830"/>
        </w:tabs>
        <w:autoSpaceDE w:val="0"/>
        <w:autoSpaceDN w:val="0"/>
        <w:adjustRightInd w:val="0"/>
        <w:spacing w:after="0" w:line="240" w:lineRule="auto"/>
        <w:rPr>
          <w:rFonts w:ascii="Arial" w:hAnsi="Arial" w:cs="Arial"/>
        </w:rPr>
      </w:pPr>
    </w:p>
    <w:p w14:paraId="40E93543" w14:textId="4CE569D2" w:rsidR="00DE3EC1" w:rsidRPr="00756364" w:rsidRDefault="00DE3EC1" w:rsidP="00DE3EC1">
      <w:pPr>
        <w:widowControl w:val="0"/>
        <w:tabs>
          <w:tab w:val="left" w:pos="1830"/>
        </w:tabs>
        <w:autoSpaceDE w:val="0"/>
        <w:autoSpaceDN w:val="0"/>
        <w:adjustRightInd w:val="0"/>
        <w:spacing w:after="0" w:line="240" w:lineRule="auto"/>
        <w:rPr>
          <w:rFonts w:ascii="Arial" w:hAnsi="Arial" w:cs="Arial"/>
        </w:rPr>
      </w:pPr>
      <w:r w:rsidRPr="00756364">
        <w:rPr>
          <w:rFonts w:ascii="Arial" w:eastAsia="Times New Roman" w:hAnsi="Arial" w:cs="Arial"/>
          <w:color w:val="000000"/>
        </w:rPr>
        <w:t>The S</w:t>
      </w:r>
      <w:r w:rsidR="001018B0">
        <w:rPr>
          <w:rFonts w:ascii="Arial" w:eastAsia="Times New Roman" w:hAnsi="Arial" w:cs="Arial"/>
          <w:color w:val="000000"/>
        </w:rPr>
        <w:t>enio</w:t>
      </w:r>
      <w:r w:rsidRPr="00756364">
        <w:rPr>
          <w:rFonts w:ascii="Arial" w:eastAsia="Times New Roman" w:hAnsi="Arial" w:cs="Arial"/>
          <w:color w:val="000000"/>
        </w:rPr>
        <w:t>r Director of Development &amp; Communications is</w:t>
      </w:r>
      <w:r w:rsidR="001018B0">
        <w:rPr>
          <w:rFonts w:ascii="Arial" w:eastAsia="Times New Roman" w:hAnsi="Arial" w:cs="Arial"/>
          <w:color w:val="000000"/>
        </w:rPr>
        <w:t xml:space="preserve"> a member of the agency’s senior management team and</w:t>
      </w:r>
      <w:r w:rsidRPr="00756364">
        <w:rPr>
          <w:rFonts w:ascii="Arial" w:eastAsia="Times New Roman" w:hAnsi="Arial" w:cs="Arial"/>
          <w:color w:val="000000"/>
        </w:rPr>
        <w:t xml:space="preserve"> responsible under the direction of the President &amp; CEO for planning, coordinating, and implementing the agency’s development, marketing</w:t>
      </w:r>
      <w:r w:rsidR="001018B0">
        <w:rPr>
          <w:rFonts w:ascii="Arial" w:eastAsia="Times New Roman" w:hAnsi="Arial" w:cs="Arial"/>
          <w:color w:val="000000"/>
        </w:rPr>
        <w:t>,</w:t>
      </w:r>
      <w:r w:rsidRPr="00756364">
        <w:rPr>
          <w:rFonts w:ascii="Arial" w:eastAsia="Times New Roman" w:hAnsi="Arial" w:cs="Arial"/>
          <w:color w:val="000000"/>
        </w:rPr>
        <w:t xml:space="preserve"> communications, and volunteer support services efforts. Development efforts include special events, annual appeals, and church, corporate, individual, in-kind, and private foundation giving. Specific duties include directly building and maintaining donor relationships; leading and training staff and volunteers in donor identification, cultivation, </w:t>
      </w:r>
      <w:r w:rsidR="001018B0">
        <w:rPr>
          <w:rFonts w:ascii="Arial" w:eastAsia="Times New Roman" w:hAnsi="Arial" w:cs="Arial"/>
          <w:color w:val="000000"/>
        </w:rPr>
        <w:t xml:space="preserve">solicitation, </w:t>
      </w:r>
      <w:r w:rsidRPr="00756364">
        <w:rPr>
          <w:rFonts w:ascii="Arial" w:eastAsia="Times New Roman" w:hAnsi="Arial" w:cs="Arial"/>
          <w:color w:val="000000"/>
        </w:rPr>
        <w:t>and stewardship best practices; supervising assigned staff; assisting with planning of Annual Report, annual fundraisers and other events; ensuring that budgeted goals are met; and, securing</w:t>
      </w:r>
      <w:r w:rsidRPr="00756364">
        <w:rPr>
          <w:rFonts w:ascii="Arial" w:hAnsi="Arial" w:cs="Arial"/>
        </w:rPr>
        <w:t xml:space="preserve"> funding for special non-recurring projects.</w:t>
      </w:r>
    </w:p>
    <w:p w14:paraId="4DAD166B" w14:textId="77777777" w:rsidR="00DE3EC1" w:rsidRPr="00756364" w:rsidRDefault="00DE3EC1" w:rsidP="00DE3EC1">
      <w:pPr>
        <w:widowControl w:val="0"/>
        <w:tabs>
          <w:tab w:val="left" w:pos="1830"/>
        </w:tabs>
        <w:autoSpaceDE w:val="0"/>
        <w:autoSpaceDN w:val="0"/>
        <w:adjustRightInd w:val="0"/>
        <w:spacing w:after="0" w:line="240" w:lineRule="auto"/>
        <w:rPr>
          <w:rFonts w:ascii="Arial" w:eastAsia="Times New Roman" w:hAnsi="Arial" w:cs="Arial"/>
          <w:color w:val="000000"/>
        </w:rPr>
      </w:pPr>
    </w:p>
    <w:p w14:paraId="0441E0DD" w14:textId="1819764E" w:rsidR="00DE3EC1" w:rsidRPr="00756364" w:rsidRDefault="00DE3EC1" w:rsidP="00DE3EC1">
      <w:pPr>
        <w:widowControl w:val="0"/>
        <w:tabs>
          <w:tab w:val="left" w:pos="1830"/>
        </w:tabs>
        <w:autoSpaceDE w:val="0"/>
        <w:autoSpaceDN w:val="0"/>
        <w:adjustRightInd w:val="0"/>
        <w:spacing w:after="0" w:line="240" w:lineRule="auto"/>
        <w:rPr>
          <w:rFonts w:ascii="Arial" w:eastAsia="Times New Roman" w:hAnsi="Arial" w:cs="Arial"/>
          <w:color w:val="000000"/>
        </w:rPr>
      </w:pPr>
      <w:r w:rsidRPr="00756364">
        <w:rPr>
          <w:rFonts w:ascii="Arial" w:eastAsia="Times New Roman" w:hAnsi="Arial" w:cs="Arial"/>
          <w:color w:val="000000"/>
        </w:rPr>
        <w:t xml:space="preserve">Marketing and communications efforts include raising public awareness and telling the story of Monroe Harding by creating strong, compelling messaging and collateral materials for use by staff and volunteers in their communications about the organization and in marketing and fundraising initiatives for all </w:t>
      </w:r>
      <w:r w:rsidR="001018B0">
        <w:rPr>
          <w:rFonts w:ascii="Arial" w:eastAsia="Times New Roman" w:hAnsi="Arial" w:cs="Arial"/>
          <w:color w:val="000000"/>
        </w:rPr>
        <w:t>the agency’s</w:t>
      </w:r>
      <w:r w:rsidRPr="00756364">
        <w:rPr>
          <w:rFonts w:ascii="Arial" w:eastAsia="Times New Roman" w:hAnsi="Arial" w:cs="Arial"/>
          <w:color w:val="000000"/>
        </w:rPr>
        <w:t xml:space="preserve"> programs and services to create a cohesive brand. </w:t>
      </w:r>
    </w:p>
    <w:p w14:paraId="688E2AB2" w14:textId="77777777" w:rsidR="00233432" w:rsidRPr="00756364" w:rsidRDefault="00233432" w:rsidP="00C7121A">
      <w:pPr>
        <w:shd w:val="clear" w:color="auto" w:fill="FFFFFF"/>
        <w:spacing w:after="0" w:line="240" w:lineRule="auto"/>
        <w:contextualSpacing/>
        <w:rPr>
          <w:rFonts w:ascii="Arial" w:hAnsi="Arial" w:cs="Arial"/>
          <w:b/>
        </w:rPr>
      </w:pPr>
    </w:p>
    <w:p w14:paraId="3108CD00" w14:textId="07297DA3" w:rsidR="00C7121A" w:rsidRPr="00756364" w:rsidRDefault="00E85AC2" w:rsidP="00C7121A">
      <w:pPr>
        <w:spacing w:after="0" w:line="240" w:lineRule="auto"/>
        <w:rPr>
          <w:rFonts w:ascii="Arial" w:hAnsi="Arial" w:cs="Arial"/>
          <w:b/>
          <w:u w:val="single"/>
        </w:rPr>
      </w:pPr>
      <w:r w:rsidRPr="00756364">
        <w:rPr>
          <w:rFonts w:ascii="Arial" w:hAnsi="Arial" w:cs="Arial"/>
          <w:b/>
          <w:u w:val="single"/>
        </w:rPr>
        <w:t>Responsibilities</w:t>
      </w:r>
      <w:r w:rsidR="00C7121A" w:rsidRPr="00756364">
        <w:rPr>
          <w:rFonts w:ascii="Arial" w:hAnsi="Arial" w:cs="Arial"/>
          <w:b/>
          <w:u w:val="single"/>
        </w:rPr>
        <w:t xml:space="preserve"> include:</w:t>
      </w:r>
    </w:p>
    <w:p w14:paraId="4691A8DB" w14:textId="77777777" w:rsidR="00DC6B1F" w:rsidRPr="00756364" w:rsidRDefault="00DC6B1F" w:rsidP="002A5041">
      <w:pPr>
        <w:widowControl w:val="0"/>
        <w:autoSpaceDE w:val="0"/>
        <w:autoSpaceDN w:val="0"/>
        <w:adjustRightInd w:val="0"/>
        <w:spacing w:after="0" w:line="240" w:lineRule="auto"/>
        <w:rPr>
          <w:rFonts w:ascii="Arial" w:hAnsi="Arial" w:cs="Arial"/>
        </w:rPr>
      </w:pPr>
    </w:p>
    <w:p w14:paraId="0C52AE75" w14:textId="77777777" w:rsidR="0076555F" w:rsidRPr="00756364" w:rsidRDefault="0076555F" w:rsidP="0076555F">
      <w:pPr>
        <w:pStyle w:val="ListParagraph"/>
        <w:widowControl w:val="0"/>
        <w:tabs>
          <w:tab w:val="left" w:pos="720"/>
          <w:tab w:val="left" w:pos="1440"/>
          <w:tab w:val="left" w:pos="1830"/>
        </w:tabs>
        <w:autoSpaceDE w:val="0"/>
        <w:autoSpaceDN w:val="0"/>
        <w:adjustRightInd w:val="0"/>
        <w:spacing w:after="0" w:line="240" w:lineRule="auto"/>
        <w:ind w:left="0" w:right="540"/>
        <w:rPr>
          <w:rFonts w:ascii="Arial" w:hAnsi="Arial" w:cs="Arial"/>
          <w:b/>
        </w:rPr>
      </w:pPr>
      <w:r w:rsidRPr="00756364">
        <w:rPr>
          <w:rFonts w:ascii="Arial" w:hAnsi="Arial" w:cs="Arial"/>
          <w:b/>
        </w:rPr>
        <w:t>Development</w:t>
      </w:r>
    </w:p>
    <w:p w14:paraId="5AFB7FD7" w14:textId="77777777" w:rsidR="0076555F" w:rsidRPr="00756364" w:rsidRDefault="0076555F" w:rsidP="0076555F">
      <w:pPr>
        <w:pStyle w:val="ListParagraph"/>
        <w:widowControl w:val="0"/>
        <w:tabs>
          <w:tab w:val="left" w:pos="720"/>
          <w:tab w:val="left" w:pos="1440"/>
          <w:tab w:val="left" w:pos="1830"/>
        </w:tabs>
        <w:autoSpaceDE w:val="0"/>
        <w:autoSpaceDN w:val="0"/>
        <w:adjustRightInd w:val="0"/>
        <w:spacing w:after="0" w:line="240" w:lineRule="auto"/>
        <w:ind w:left="0" w:right="540"/>
        <w:rPr>
          <w:rFonts w:ascii="Arial" w:hAnsi="Arial" w:cs="Arial"/>
        </w:rPr>
      </w:pPr>
    </w:p>
    <w:p w14:paraId="7D6443ED" w14:textId="77777777" w:rsidR="0076555F" w:rsidRPr="00756364" w:rsidRDefault="0076555F" w:rsidP="00500382">
      <w:pPr>
        <w:pStyle w:val="ListParagraph"/>
        <w:widowControl w:val="0"/>
        <w:numPr>
          <w:ilvl w:val="0"/>
          <w:numId w:val="11"/>
        </w:numPr>
        <w:tabs>
          <w:tab w:val="left" w:pos="360"/>
          <w:tab w:val="left" w:pos="1440"/>
          <w:tab w:val="left" w:pos="1830"/>
        </w:tabs>
        <w:autoSpaceDE w:val="0"/>
        <w:autoSpaceDN w:val="0"/>
        <w:adjustRightInd w:val="0"/>
        <w:spacing w:after="0" w:line="240" w:lineRule="auto"/>
        <w:ind w:left="360" w:right="540"/>
        <w:rPr>
          <w:rFonts w:ascii="Arial" w:hAnsi="Arial" w:cs="Arial"/>
        </w:rPr>
      </w:pPr>
      <w:r w:rsidRPr="00756364">
        <w:rPr>
          <w:rFonts w:ascii="Arial" w:hAnsi="Arial" w:cs="Arial"/>
        </w:rPr>
        <w:t>Maintains oversight and actively participates in all fundraising activities including major giving, grants, special events, direct mail appeals, corporate partnership initiatives.</w:t>
      </w:r>
    </w:p>
    <w:p w14:paraId="0A8EDFB9" w14:textId="77777777" w:rsidR="0076555F" w:rsidRPr="00756364" w:rsidRDefault="0076555F" w:rsidP="00500382">
      <w:pPr>
        <w:pStyle w:val="ListParagraph"/>
        <w:widowControl w:val="0"/>
        <w:tabs>
          <w:tab w:val="left" w:pos="360"/>
          <w:tab w:val="left" w:pos="1440"/>
          <w:tab w:val="left" w:pos="1830"/>
        </w:tabs>
        <w:autoSpaceDE w:val="0"/>
        <w:autoSpaceDN w:val="0"/>
        <w:adjustRightInd w:val="0"/>
        <w:spacing w:after="0" w:line="240" w:lineRule="auto"/>
        <w:ind w:left="360" w:right="540"/>
        <w:rPr>
          <w:rFonts w:ascii="Arial" w:hAnsi="Arial" w:cs="Arial"/>
        </w:rPr>
      </w:pPr>
    </w:p>
    <w:p w14:paraId="2629832B" w14:textId="1F5DA278" w:rsidR="0076555F" w:rsidRPr="00756364" w:rsidRDefault="0076555F" w:rsidP="00500382">
      <w:pPr>
        <w:pStyle w:val="ListParagraph"/>
        <w:widowControl w:val="0"/>
        <w:numPr>
          <w:ilvl w:val="0"/>
          <w:numId w:val="11"/>
        </w:numPr>
        <w:tabs>
          <w:tab w:val="left" w:pos="360"/>
          <w:tab w:val="left" w:pos="1440"/>
          <w:tab w:val="left" w:pos="1830"/>
        </w:tabs>
        <w:autoSpaceDE w:val="0"/>
        <w:autoSpaceDN w:val="0"/>
        <w:adjustRightInd w:val="0"/>
        <w:spacing w:after="0" w:line="240" w:lineRule="auto"/>
        <w:ind w:left="360" w:right="540"/>
        <w:rPr>
          <w:rFonts w:ascii="Arial" w:hAnsi="Arial" w:cs="Arial"/>
        </w:rPr>
      </w:pPr>
      <w:r w:rsidRPr="00756364">
        <w:rPr>
          <w:rFonts w:ascii="Arial" w:hAnsi="Arial" w:cs="Arial"/>
        </w:rPr>
        <w:t>Serves as a public representative of the agency, including cultivating relationships with community members, including prospective volunteers and supporters to build awareness of and commitment to Monroe Harding’s work</w:t>
      </w:r>
    </w:p>
    <w:p w14:paraId="2199BCA0" w14:textId="77777777" w:rsidR="0076555F" w:rsidRPr="00756364" w:rsidRDefault="0076555F" w:rsidP="00500382">
      <w:pPr>
        <w:pStyle w:val="ListParagraph"/>
        <w:widowControl w:val="0"/>
        <w:tabs>
          <w:tab w:val="left" w:pos="360"/>
          <w:tab w:val="left" w:pos="1440"/>
          <w:tab w:val="left" w:pos="1830"/>
        </w:tabs>
        <w:autoSpaceDE w:val="0"/>
        <w:autoSpaceDN w:val="0"/>
        <w:adjustRightInd w:val="0"/>
        <w:spacing w:after="0" w:line="240" w:lineRule="auto"/>
        <w:ind w:left="360" w:right="540"/>
        <w:rPr>
          <w:rFonts w:ascii="Arial" w:hAnsi="Arial" w:cs="Arial"/>
        </w:rPr>
      </w:pPr>
    </w:p>
    <w:p w14:paraId="21E5FBDA" w14:textId="77777777" w:rsidR="0076555F" w:rsidRPr="00756364" w:rsidRDefault="0076555F" w:rsidP="00500382">
      <w:pPr>
        <w:pStyle w:val="ListParagraph"/>
        <w:widowControl w:val="0"/>
        <w:numPr>
          <w:ilvl w:val="0"/>
          <w:numId w:val="11"/>
        </w:numPr>
        <w:tabs>
          <w:tab w:val="left" w:pos="360"/>
          <w:tab w:val="left" w:pos="1440"/>
          <w:tab w:val="left" w:pos="1830"/>
        </w:tabs>
        <w:autoSpaceDE w:val="0"/>
        <w:autoSpaceDN w:val="0"/>
        <w:adjustRightInd w:val="0"/>
        <w:spacing w:after="0" w:line="240" w:lineRule="auto"/>
        <w:ind w:left="360" w:right="540"/>
        <w:rPr>
          <w:rFonts w:ascii="Arial" w:hAnsi="Arial" w:cs="Arial"/>
        </w:rPr>
      </w:pPr>
      <w:r w:rsidRPr="00756364">
        <w:rPr>
          <w:rFonts w:ascii="Arial" w:hAnsi="Arial" w:cs="Arial"/>
        </w:rPr>
        <w:t xml:space="preserve">Leads agency’s efforts to build and maintain donor </w:t>
      </w:r>
      <w:proofErr w:type="gramStart"/>
      <w:r w:rsidRPr="00756364">
        <w:rPr>
          <w:rFonts w:ascii="Arial" w:hAnsi="Arial" w:cs="Arial"/>
        </w:rPr>
        <w:t>relationships</w:t>
      </w:r>
      <w:proofErr w:type="gramEnd"/>
    </w:p>
    <w:p w14:paraId="0EFB96BE" w14:textId="77777777" w:rsidR="0076555F" w:rsidRPr="00756364" w:rsidRDefault="0076555F" w:rsidP="00500382">
      <w:pPr>
        <w:pStyle w:val="ListParagraph"/>
        <w:widowControl w:val="0"/>
        <w:tabs>
          <w:tab w:val="left" w:pos="360"/>
          <w:tab w:val="left" w:pos="1440"/>
          <w:tab w:val="left" w:pos="1830"/>
        </w:tabs>
        <w:autoSpaceDE w:val="0"/>
        <w:autoSpaceDN w:val="0"/>
        <w:adjustRightInd w:val="0"/>
        <w:spacing w:after="0" w:line="240" w:lineRule="auto"/>
        <w:ind w:left="360" w:right="540"/>
        <w:rPr>
          <w:rFonts w:ascii="Arial" w:hAnsi="Arial" w:cs="Arial"/>
        </w:rPr>
      </w:pPr>
    </w:p>
    <w:p w14:paraId="64D2A182" w14:textId="77777777" w:rsidR="0076555F" w:rsidRPr="00756364" w:rsidRDefault="0076555F" w:rsidP="00500382">
      <w:pPr>
        <w:pStyle w:val="ListParagraph"/>
        <w:widowControl w:val="0"/>
        <w:numPr>
          <w:ilvl w:val="0"/>
          <w:numId w:val="11"/>
        </w:numPr>
        <w:tabs>
          <w:tab w:val="left" w:pos="360"/>
          <w:tab w:val="left" w:pos="1440"/>
          <w:tab w:val="left" w:pos="1830"/>
        </w:tabs>
        <w:autoSpaceDE w:val="0"/>
        <w:autoSpaceDN w:val="0"/>
        <w:adjustRightInd w:val="0"/>
        <w:spacing w:after="0" w:line="240" w:lineRule="auto"/>
        <w:ind w:left="360" w:right="540"/>
        <w:rPr>
          <w:rFonts w:ascii="Arial" w:hAnsi="Arial" w:cs="Arial"/>
        </w:rPr>
      </w:pPr>
      <w:r w:rsidRPr="00756364">
        <w:rPr>
          <w:rFonts w:ascii="Arial" w:hAnsi="Arial" w:cs="Arial"/>
        </w:rPr>
        <w:t xml:space="preserve">Develops strategies for existing and prospective donors to effectively move them through a meaningful cycle of </w:t>
      </w:r>
      <w:proofErr w:type="gramStart"/>
      <w:r w:rsidRPr="00756364">
        <w:rPr>
          <w:rFonts w:ascii="Arial" w:hAnsi="Arial" w:cs="Arial"/>
        </w:rPr>
        <w:t>giving</w:t>
      </w:r>
      <w:proofErr w:type="gramEnd"/>
    </w:p>
    <w:p w14:paraId="7F8AD1B0" w14:textId="77777777" w:rsidR="0076555F" w:rsidRPr="00756364" w:rsidRDefault="0076555F" w:rsidP="00500382">
      <w:pPr>
        <w:pStyle w:val="ListParagraph"/>
        <w:widowControl w:val="0"/>
        <w:tabs>
          <w:tab w:val="left" w:pos="360"/>
          <w:tab w:val="left" w:pos="1440"/>
          <w:tab w:val="left" w:pos="1830"/>
        </w:tabs>
        <w:autoSpaceDE w:val="0"/>
        <w:autoSpaceDN w:val="0"/>
        <w:adjustRightInd w:val="0"/>
        <w:spacing w:after="0" w:line="240" w:lineRule="auto"/>
        <w:ind w:left="360" w:right="540"/>
        <w:rPr>
          <w:rFonts w:ascii="Arial" w:hAnsi="Arial" w:cs="Arial"/>
        </w:rPr>
      </w:pPr>
    </w:p>
    <w:p w14:paraId="2788ECCA" w14:textId="22A4FBF0" w:rsidR="0076555F" w:rsidRPr="00756364" w:rsidRDefault="0076555F" w:rsidP="00500382">
      <w:pPr>
        <w:pStyle w:val="ListParagraph"/>
        <w:widowControl w:val="0"/>
        <w:numPr>
          <w:ilvl w:val="0"/>
          <w:numId w:val="11"/>
        </w:numPr>
        <w:tabs>
          <w:tab w:val="left" w:pos="360"/>
          <w:tab w:val="left" w:pos="1440"/>
          <w:tab w:val="left" w:pos="1830"/>
        </w:tabs>
        <w:autoSpaceDE w:val="0"/>
        <w:autoSpaceDN w:val="0"/>
        <w:adjustRightInd w:val="0"/>
        <w:spacing w:after="0" w:line="240" w:lineRule="auto"/>
        <w:ind w:left="360" w:right="540"/>
        <w:rPr>
          <w:rFonts w:ascii="Arial" w:hAnsi="Arial" w:cs="Arial"/>
        </w:rPr>
      </w:pPr>
      <w:r w:rsidRPr="00756364">
        <w:rPr>
          <w:rFonts w:ascii="Arial" w:hAnsi="Arial" w:cs="Arial"/>
        </w:rPr>
        <w:t>Oversees the development, submission</w:t>
      </w:r>
      <w:r w:rsidR="001018B0">
        <w:rPr>
          <w:rFonts w:ascii="Arial" w:hAnsi="Arial" w:cs="Arial"/>
        </w:rPr>
        <w:t>,</w:t>
      </w:r>
      <w:r w:rsidRPr="00756364">
        <w:rPr>
          <w:rFonts w:ascii="Arial" w:hAnsi="Arial" w:cs="Arial"/>
        </w:rPr>
        <w:t xml:space="preserve"> and retention of grant request for funds from private foundations, corporations, and </w:t>
      </w:r>
      <w:proofErr w:type="gramStart"/>
      <w:r w:rsidRPr="00756364">
        <w:rPr>
          <w:rFonts w:ascii="Arial" w:hAnsi="Arial" w:cs="Arial"/>
        </w:rPr>
        <w:t>churches</w:t>
      </w:r>
      <w:proofErr w:type="gramEnd"/>
    </w:p>
    <w:p w14:paraId="4AF0DA9F" w14:textId="77777777" w:rsidR="0076555F" w:rsidRPr="00756364" w:rsidRDefault="0076555F" w:rsidP="00500382">
      <w:pPr>
        <w:pStyle w:val="ListParagraph"/>
        <w:widowControl w:val="0"/>
        <w:tabs>
          <w:tab w:val="left" w:pos="360"/>
          <w:tab w:val="left" w:pos="9270"/>
          <w:tab w:val="left" w:pos="9360"/>
        </w:tabs>
        <w:autoSpaceDE w:val="0"/>
        <w:autoSpaceDN w:val="0"/>
        <w:adjustRightInd w:val="0"/>
        <w:spacing w:after="0" w:line="240" w:lineRule="auto"/>
        <w:ind w:left="360" w:right="540"/>
        <w:rPr>
          <w:rFonts w:ascii="Arial" w:hAnsi="Arial" w:cs="Arial"/>
        </w:rPr>
      </w:pPr>
    </w:p>
    <w:p w14:paraId="39BE8A18" w14:textId="662E8E9D" w:rsidR="0076555F" w:rsidRPr="00756364" w:rsidRDefault="0076555F" w:rsidP="00500382">
      <w:pPr>
        <w:pStyle w:val="ListParagraph"/>
        <w:widowControl w:val="0"/>
        <w:numPr>
          <w:ilvl w:val="0"/>
          <w:numId w:val="11"/>
        </w:numPr>
        <w:tabs>
          <w:tab w:val="left" w:pos="360"/>
          <w:tab w:val="left" w:pos="1830"/>
          <w:tab w:val="left" w:pos="9360"/>
        </w:tabs>
        <w:autoSpaceDE w:val="0"/>
        <w:autoSpaceDN w:val="0"/>
        <w:adjustRightInd w:val="0"/>
        <w:spacing w:after="0" w:line="240" w:lineRule="auto"/>
        <w:ind w:left="360"/>
        <w:rPr>
          <w:rFonts w:ascii="Arial" w:hAnsi="Arial" w:cs="Arial"/>
        </w:rPr>
      </w:pPr>
      <w:r w:rsidRPr="00756364">
        <w:rPr>
          <w:rFonts w:ascii="Arial" w:hAnsi="Arial" w:cs="Arial"/>
        </w:rPr>
        <w:t xml:space="preserve">Informs potential contributors of special needs of institution, and encourages individuals, corporations, and foundations to establish or contribute to special funds through endowments, trusts, donations of gifts-in-kind, or bequests, conferring with attorneys to </w:t>
      </w:r>
      <w:r w:rsidRPr="00756364">
        <w:rPr>
          <w:rFonts w:ascii="Arial" w:hAnsi="Arial" w:cs="Arial"/>
        </w:rPr>
        <w:lastRenderedPageBreak/>
        <w:t xml:space="preserve">establish methods of transferring funds to benefit both donors and </w:t>
      </w:r>
      <w:r w:rsidR="001018B0">
        <w:rPr>
          <w:rFonts w:ascii="Arial" w:hAnsi="Arial" w:cs="Arial"/>
        </w:rPr>
        <w:t xml:space="preserve">the </w:t>
      </w:r>
      <w:proofErr w:type="gramStart"/>
      <w:r w:rsidR="001018B0">
        <w:rPr>
          <w:rFonts w:ascii="Arial" w:hAnsi="Arial" w:cs="Arial"/>
        </w:rPr>
        <w:t>agency</w:t>
      </w:r>
      <w:proofErr w:type="gramEnd"/>
    </w:p>
    <w:p w14:paraId="5DC47C48" w14:textId="77777777" w:rsidR="0076555F" w:rsidRPr="00756364" w:rsidRDefault="0076555F" w:rsidP="0076555F">
      <w:pPr>
        <w:pStyle w:val="ListParagraph"/>
        <w:widowControl w:val="0"/>
        <w:tabs>
          <w:tab w:val="left" w:pos="720"/>
          <w:tab w:val="left" w:pos="1830"/>
          <w:tab w:val="left" w:pos="9360"/>
        </w:tabs>
        <w:autoSpaceDE w:val="0"/>
        <w:autoSpaceDN w:val="0"/>
        <w:adjustRightInd w:val="0"/>
        <w:spacing w:after="0" w:line="240" w:lineRule="auto"/>
        <w:ind w:left="0"/>
        <w:rPr>
          <w:rFonts w:ascii="Arial" w:hAnsi="Arial" w:cs="Arial"/>
        </w:rPr>
      </w:pPr>
      <w:r w:rsidRPr="00756364">
        <w:rPr>
          <w:rFonts w:ascii="Arial" w:hAnsi="Arial" w:cs="Arial"/>
        </w:rPr>
        <w:t xml:space="preserve"> </w:t>
      </w:r>
    </w:p>
    <w:p w14:paraId="55E0AD86" w14:textId="77777777" w:rsidR="0076555F" w:rsidRPr="00756364" w:rsidRDefault="0076555F" w:rsidP="0076555F">
      <w:pPr>
        <w:pStyle w:val="ListParagraph"/>
        <w:widowControl w:val="0"/>
        <w:tabs>
          <w:tab w:val="left" w:pos="720"/>
          <w:tab w:val="left" w:pos="1830"/>
          <w:tab w:val="left" w:pos="9360"/>
        </w:tabs>
        <w:autoSpaceDE w:val="0"/>
        <w:autoSpaceDN w:val="0"/>
        <w:adjustRightInd w:val="0"/>
        <w:spacing w:after="0" w:line="240" w:lineRule="auto"/>
        <w:ind w:left="0"/>
        <w:rPr>
          <w:rFonts w:ascii="Arial" w:hAnsi="Arial" w:cs="Arial"/>
        </w:rPr>
      </w:pPr>
    </w:p>
    <w:p w14:paraId="276DBF94" w14:textId="1684DF0B" w:rsidR="0076555F" w:rsidRPr="00756364" w:rsidRDefault="00633245" w:rsidP="0076555F">
      <w:pPr>
        <w:widowControl w:val="0"/>
        <w:tabs>
          <w:tab w:val="left" w:pos="2115"/>
        </w:tabs>
        <w:autoSpaceDE w:val="0"/>
        <w:autoSpaceDN w:val="0"/>
        <w:adjustRightInd w:val="0"/>
        <w:spacing w:after="0" w:line="240" w:lineRule="auto"/>
        <w:rPr>
          <w:rFonts w:ascii="Arial" w:hAnsi="Arial" w:cs="Arial"/>
          <w:b/>
        </w:rPr>
      </w:pPr>
      <w:r>
        <w:rPr>
          <w:rFonts w:ascii="Arial" w:hAnsi="Arial" w:cs="Arial"/>
          <w:b/>
        </w:rPr>
        <w:t>Marketing and</w:t>
      </w:r>
      <w:r w:rsidR="0076555F" w:rsidRPr="00756364">
        <w:rPr>
          <w:rFonts w:ascii="Arial" w:hAnsi="Arial" w:cs="Arial"/>
          <w:b/>
        </w:rPr>
        <w:t xml:space="preserve"> Communications</w:t>
      </w:r>
    </w:p>
    <w:p w14:paraId="385B58B3" w14:textId="77777777" w:rsidR="0076555F" w:rsidRPr="00756364" w:rsidRDefault="0076555F" w:rsidP="0076555F">
      <w:pPr>
        <w:widowControl w:val="0"/>
        <w:tabs>
          <w:tab w:val="left" w:pos="2115"/>
        </w:tabs>
        <w:autoSpaceDE w:val="0"/>
        <w:autoSpaceDN w:val="0"/>
        <w:adjustRightInd w:val="0"/>
        <w:spacing w:after="0" w:line="240" w:lineRule="auto"/>
        <w:rPr>
          <w:rFonts w:ascii="Arial" w:hAnsi="Arial" w:cs="Arial"/>
        </w:rPr>
      </w:pPr>
    </w:p>
    <w:p w14:paraId="23668CE4" w14:textId="77777777" w:rsidR="0076555F" w:rsidRPr="001573FF" w:rsidRDefault="0076555F" w:rsidP="001573FF">
      <w:pPr>
        <w:pStyle w:val="ListParagraph"/>
        <w:widowControl w:val="0"/>
        <w:numPr>
          <w:ilvl w:val="0"/>
          <w:numId w:val="12"/>
        </w:numPr>
        <w:tabs>
          <w:tab w:val="left" w:pos="2115"/>
        </w:tabs>
        <w:autoSpaceDE w:val="0"/>
        <w:autoSpaceDN w:val="0"/>
        <w:adjustRightInd w:val="0"/>
        <w:spacing w:after="0" w:line="240" w:lineRule="auto"/>
        <w:ind w:left="360"/>
        <w:rPr>
          <w:rFonts w:ascii="Arial" w:hAnsi="Arial" w:cs="Arial"/>
        </w:rPr>
      </w:pPr>
      <w:r w:rsidRPr="001573FF">
        <w:rPr>
          <w:rFonts w:ascii="Arial" w:hAnsi="Arial" w:cs="Arial"/>
        </w:rPr>
        <w:t>In conjunction with the CEO, develop and implement an integrated external strategic communications plan to advance brand identity, broaden awareness of programs and services, increase the visibility and priority of programs among key stakeholder audiences.</w:t>
      </w:r>
    </w:p>
    <w:p w14:paraId="3037D3B5" w14:textId="77777777" w:rsidR="0076555F" w:rsidRPr="00756364" w:rsidRDefault="0076555F" w:rsidP="001573FF">
      <w:pPr>
        <w:widowControl w:val="0"/>
        <w:tabs>
          <w:tab w:val="left" w:pos="2115"/>
        </w:tabs>
        <w:autoSpaceDE w:val="0"/>
        <w:autoSpaceDN w:val="0"/>
        <w:adjustRightInd w:val="0"/>
        <w:spacing w:after="0" w:line="240" w:lineRule="auto"/>
        <w:ind w:left="360"/>
        <w:rPr>
          <w:rFonts w:ascii="Arial" w:hAnsi="Arial" w:cs="Arial"/>
        </w:rPr>
      </w:pPr>
    </w:p>
    <w:p w14:paraId="68C1882A" w14:textId="77777777" w:rsidR="0076555F" w:rsidRPr="001573FF" w:rsidRDefault="0076555F" w:rsidP="001573FF">
      <w:pPr>
        <w:pStyle w:val="ListParagraph"/>
        <w:widowControl w:val="0"/>
        <w:numPr>
          <w:ilvl w:val="0"/>
          <w:numId w:val="12"/>
        </w:numPr>
        <w:tabs>
          <w:tab w:val="left" w:pos="2115"/>
        </w:tabs>
        <w:autoSpaceDE w:val="0"/>
        <w:autoSpaceDN w:val="0"/>
        <w:adjustRightInd w:val="0"/>
        <w:spacing w:after="0" w:line="240" w:lineRule="auto"/>
        <w:ind w:left="360"/>
        <w:rPr>
          <w:rFonts w:ascii="Arial" w:hAnsi="Arial" w:cs="Arial"/>
        </w:rPr>
      </w:pPr>
      <w:r w:rsidRPr="001573FF">
        <w:rPr>
          <w:rFonts w:ascii="Arial" w:hAnsi="Arial" w:cs="Arial"/>
        </w:rPr>
        <w:t>Create marketing/public relations/communications strategy that supports and are consistent with MH cause, mission, and vision.</w:t>
      </w:r>
    </w:p>
    <w:p w14:paraId="6391A30D" w14:textId="77777777" w:rsidR="0076555F" w:rsidRPr="00756364" w:rsidRDefault="0076555F" w:rsidP="001573FF">
      <w:pPr>
        <w:widowControl w:val="0"/>
        <w:tabs>
          <w:tab w:val="left" w:pos="2115"/>
        </w:tabs>
        <w:autoSpaceDE w:val="0"/>
        <w:autoSpaceDN w:val="0"/>
        <w:adjustRightInd w:val="0"/>
        <w:spacing w:after="0" w:line="240" w:lineRule="auto"/>
        <w:ind w:left="360"/>
        <w:rPr>
          <w:rFonts w:ascii="Arial" w:hAnsi="Arial" w:cs="Arial"/>
        </w:rPr>
      </w:pPr>
    </w:p>
    <w:p w14:paraId="652903DC" w14:textId="77777777" w:rsidR="0076555F" w:rsidRPr="001573FF" w:rsidRDefault="0076555F" w:rsidP="001573FF">
      <w:pPr>
        <w:pStyle w:val="ListParagraph"/>
        <w:widowControl w:val="0"/>
        <w:numPr>
          <w:ilvl w:val="0"/>
          <w:numId w:val="12"/>
        </w:numPr>
        <w:tabs>
          <w:tab w:val="left" w:pos="2115"/>
        </w:tabs>
        <w:autoSpaceDE w:val="0"/>
        <w:autoSpaceDN w:val="0"/>
        <w:adjustRightInd w:val="0"/>
        <w:spacing w:after="0" w:line="240" w:lineRule="auto"/>
        <w:ind w:left="360"/>
        <w:rPr>
          <w:rFonts w:ascii="Arial" w:hAnsi="Arial" w:cs="Arial"/>
        </w:rPr>
      </w:pPr>
      <w:r w:rsidRPr="001573FF">
        <w:rPr>
          <w:rFonts w:ascii="Arial" w:hAnsi="Arial" w:cs="Arial"/>
        </w:rPr>
        <w:t>Creates and communicates MH’s core messages to ensure organization consistency.</w:t>
      </w:r>
    </w:p>
    <w:p w14:paraId="7185FC77" w14:textId="77777777" w:rsidR="0076555F" w:rsidRPr="00756364" w:rsidRDefault="0076555F" w:rsidP="001573FF">
      <w:pPr>
        <w:widowControl w:val="0"/>
        <w:tabs>
          <w:tab w:val="left" w:pos="2115"/>
        </w:tabs>
        <w:autoSpaceDE w:val="0"/>
        <w:autoSpaceDN w:val="0"/>
        <w:adjustRightInd w:val="0"/>
        <w:spacing w:after="0" w:line="240" w:lineRule="auto"/>
        <w:ind w:left="360"/>
        <w:rPr>
          <w:rFonts w:ascii="Arial" w:hAnsi="Arial" w:cs="Arial"/>
        </w:rPr>
      </w:pPr>
    </w:p>
    <w:p w14:paraId="3C335080" w14:textId="77777777" w:rsidR="0076555F" w:rsidRPr="001573FF" w:rsidRDefault="0076555F" w:rsidP="001573FF">
      <w:pPr>
        <w:pStyle w:val="ListParagraph"/>
        <w:widowControl w:val="0"/>
        <w:numPr>
          <w:ilvl w:val="0"/>
          <w:numId w:val="12"/>
        </w:numPr>
        <w:tabs>
          <w:tab w:val="left" w:pos="2115"/>
        </w:tabs>
        <w:autoSpaceDE w:val="0"/>
        <w:autoSpaceDN w:val="0"/>
        <w:adjustRightInd w:val="0"/>
        <w:spacing w:after="0" w:line="240" w:lineRule="auto"/>
        <w:ind w:left="360"/>
        <w:rPr>
          <w:rFonts w:ascii="Arial" w:hAnsi="Arial" w:cs="Arial"/>
        </w:rPr>
      </w:pPr>
      <w:r w:rsidRPr="001573FF">
        <w:rPr>
          <w:rFonts w:ascii="Arial" w:hAnsi="Arial" w:cs="Arial"/>
        </w:rPr>
        <w:t>Proactively provide innovation across all communication vehicles and provide competitive insight into communications and branding strategies.</w:t>
      </w:r>
    </w:p>
    <w:p w14:paraId="17A40E4D" w14:textId="77777777" w:rsidR="0076555F" w:rsidRPr="00756364" w:rsidRDefault="0076555F" w:rsidP="001573FF">
      <w:pPr>
        <w:widowControl w:val="0"/>
        <w:tabs>
          <w:tab w:val="left" w:pos="2115"/>
        </w:tabs>
        <w:autoSpaceDE w:val="0"/>
        <w:autoSpaceDN w:val="0"/>
        <w:adjustRightInd w:val="0"/>
        <w:spacing w:after="0" w:line="240" w:lineRule="auto"/>
        <w:ind w:left="360"/>
        <w:rPr>
          <w:rFonts w:ascii="Arial" w:hAnsi="Arial" w:cs="Arial"/>
        </w:rPr>
      </w:pPr>
    </w:p>
    <w:p w14:paraId="7EC15C15" w14:textId="77777777" w:rsidR="0076555F" w:rsidRPr="001573FF" w:rsidRDefault="0076555F" w:rsidP="001573FF">
      <w:pPr>
        <w:pStyle w:val="ListParagraph"/>
        <w:widowControl w:val="0"/>
        <w:numPr>
          <w:ilvl w:val="0"/>
          <w:numId w:val="12"/>
        </w:numPr>
        <w:tabs>
          <w:tab w:val="left" w:pos="2115"/>
        </w:tabs>
        <w:autoSpaceDE w:val="0"/>
        <w:autoSpaceDN w:val="0"/>
        <w:adjustRightInd w:val="0"/>
        <w:spacing w:after="0" w:line="240" w:lineRule="auto"/>
        <w:ind w:left="360"/>
        <w:rPr>
          <w:rFonts w:ascii="Arial" w:hAnsi="Arial" w:cs="Arial"/>
        </w:rPr>
      </w:pPr>
      <w:r w:rsidRPr="001573FF">
        <w:rPr>
          <w:rFonts w:ascii="Arial" w:hAnsi="Arial" w:cs="Arial"/>
        </w:rPr>
        <w:t>Oversee the development and management of all online and social media communications vehicles.</w:t>
      </w:r>
    </w:p>
    <w:p w14:paraId="5AF6840B" w14:textId="77777777" w:rsidR="0076555F" w:rsidRPr="00756364" w:rsidRDefault="0076555F" w:rsidP="001573FF">
      <w:pPr>
        <w:widowControl w:val="0"/>
        <w:tabs>
          <w:tab w:val="left" w:pos="2115"/>
        </w:tabs>
        <w:autoSpaceDE w:val="0"/>
        <w:autoSpaceDN w:val="0"/>
        <w:adjustRightInd w:val="0"/>
        <w:spacing w:after="0" w:line="240" w:lineRule="auto"/>
        <w:ind w:left="360"/>
        <w:rPr>
          <w:rFonts w:ascii="Arial" w:hAnsi="Arial" w:cs="Arial"/>
        </w:rPr>
      </w:pPr>
    </w:p>
    <w:p w14:paraId="7CE84157" w14:textId="4CDA5354" w:rsidR="0076555F" w:rsidRPr="001573FF" w:rsidRDefault="0076555F" w:rsidP="001573FF">
      <w:pPr>
        <w:pStyle w:val="ListParagraph"/>
        <w:numPr>
          <w:ilvl w:val="0"/>
          <w:numId w:val="12"/>
        </w:numPr>
        <w:spacing w:after="0" w:line="240" w:lineRule="auto"/>
        <w:ind w:left="360"/>
        <w:rPr>
          <w:rFonts w:ascii="Arial" w:hAnsi="Arial" w:cs="Arial"/>
        </w:rPr>
      </w:pPr>
      <w:r w:rsidRPr="001573FF">
        <w:rPr>
          <w:rFonts w:ascii="Arial" w:hAnsi="Arial" w:cs="Arial"/>
        </w:rPr>
        <w:t xml:space="preserve">Develop a strategy to broaden awareness of the organization and its mission.  </w:t>
      </w:r>
    </w:p>
    <w:p w14:paraId="751F94F9" w14:textId="77777777" w:rsidR="0076555F" w:rsidRPr="00756364" w:rsidRDefault="0076555F" w:rsidP="001573FF">
      <w:pPr>
        <w:spacing w:after="0" w:line="240" w:lineRule="auto"/>
        <w:ind w:left="360"/>
        <w:rPr>
          <w:rFonts w:ascii="Arial" w:hAnsi="Arial" w:cs="Arial"/>
        </w:rPr>
      </w:pPr>
    </w:p>
    <w:p w14:paraId="6810EF25" w14:textId="77777777" w:rsidR="0076555F" w:rsidRPr="001573FF" w:rsidRDefault="0076555F" w:rsidP="001573FF">
      <w:pPr>
        <w:pStyle w:val="ListParagraph"/>
        <w:numPr>
          <w:ilvl w:val="0"/>
          <w:numId w:val="12"/>
        </w:numPr>
        <w:spacing w:after="0" w:line="240" w:lineRule="auto"/>
        <w:ind w:left="360"/>
        <w:rPr>
          <w:rFonts w:ascii="Arial" w:hAnsi="Arial" w:cs="Arial"/>
        </w:rPr>
      </w:pPr>
      <w:r w:rsidRPr="001573FF">
        <w:rPr>
          <w:rFonts w:ascii="Arial" w:hAnsi="Arial" w:cs="Arial"/>
        </w:rPr>
        <w:t xml:space="preserve">Set standards for and create a cohesive image and message for print and all offline communication vehicles including but not limited to: </w:t>
      </w:r>
    </w:p>
    <w:p w14:paraId="6CB346F7" w14:textId="77777777" w:rsidR="0076555F" w:rsidRPr="00756364" w:rsidRDefault="0076555F" w:rsidP="00CC189E">
      <w:pPr>
        <w:pStyle w:val="ListParagraph"/>
        <w:numPr>
          <w:ilvl w:val="0"/>
          <w:numId w:val="13"/>
        </w:numPr>
        <w:spacing w:after="0" w:line="240" w:lineRule="auto"/>
        <w:rPr>
          <w:rFonts w:ascii="Arial" w:hAnsi="Arial" w:cs="Arial"/>
        </w:rPr>
      </w:pPr>
      <w:r w:rsidRPr="00756364">
        <w:rPr>
          <w:rFonts w:ascii="Arial" w:hAnsi="Arial" w:cs="Arial"/>
        </w:rPr>
        <w:t>Newsletters</w:t>
      </w:r>
    </w:p>
    <w:p w14:paraId="34B65A7B" w14:textId="77777777" w:rsidR="0076555F" w:rsidRPr="00756364" w:rsidRDefault="0076555F" w:rsidP="00CC189E">
      <w:pPr>
        <w:pStyle w:val="ListParagraph"/>
        <w:numPr>
          <w:ilvl w:val="0"/>
          <w:numId w:val="13"/>
        </w:numPr>
        <w:spacing w:after="0" w:line="240" w:lineRule="auto"/>
        <w:rPr>
          <w:rFonts w:ascii="Arial" w:hAnsi="Arial" w:cs="Arial"/>
        </w:rPr>
      </w:pPr>
      <w:r w:rsidRPr="00756364">
        <w:rPr>
          <w:rFonts w:ascii="Arial" w:hAnsi="Arial" w:cs="Arial"/>
        </w:rPr>
        <w:t>Annual Report</w:t>
      </w:r>
    </w:p>
    <w:p w14:paraId="52B9F820" w14:textId="77777777" w:rsidR="0076555F" w:rsidRPr="00756364" w:rsidRDefault="0076555F" w:rsidP="00CC189E">
      <w:pPr>
        <w:pStyle w:val="ListParagraph"/>
        <w:numPr>
          <w:ilvl w:val="0"/>
          <w:numId w:val="13"/>
        </w:numPr>
        <w:spacing w:after="0" w:line="240" w:lineRule="auto"/>
        <w:rPr>
          <w:rFonts w:ascii="Arial" w:hAnsi="Arial" w:cs="Arial"/>
        </w:rPr>
      </w:pPr>
      <w:r w:rsidRPr="00756364">
        <w:rPr>
          <w:rFonts w:ascii="Arial" w:hAnsi="Arial" w:cs="Arial"/>
        </w:rPr>
        <w:t>Brochures and information kits</w:t>
      </w:r>
    </w:p>
    <w:p w14:paraId="4370BC7D" w14:textId="77777777" w:rsidR="0076555F" w:rsidRPr="00756364" w:rsidRDefault="0076555F" w:rsidP="00CC189E">
      <w:pPr>
        <w:pStyle w:val="ListParagraph"/>
        <w:numPr>
          <w:ilvl w:val="0"/>
          <w:numId w:val="13"/>
        </w:numPr>
        <w:spacing w:after="0" w:line="240" w:lineRule="auto"/>
        <w:rPr>
          <w:rFonts w:ascii="Arial" w:hAnsi="Arial" w:cs="Arial"/>
        </w:rPr>
      </w:pPr>
      <w:r w:rsidRPr="00756364">
        <w:rPr>
          <w:rFonts w:ascii="Arial" w:hAnsi="Arial" w:cs="Arial"/>
        </w:rPr>
        <w:t xml:space="preserve">Forms, flyers, </w:t>
      </w:r>
      <w:proofErr w:type="gramStart"/>
      <w:r w:rsidRPr="00756364">
        <w:rPr>
          <w:rFonts w:ascii="Arial" w:hAnsi="Arial" w:cs="Arial"/>
        </w:rPr>
        <w:t>promotions</w:t>
      </w:r>
      <w:proofErr w:type="gramEnd"/>
      <w:r w:rsidRPr="00756364">
        <w:rPr>
          <w:rFonts w:ascii="Arial" w:hAnsi="Arial" w:cs="Arial"/>
        </w:rPr>
        <w:t xml:space="preserve"> and other collateral materials</w:t>
      </w:r>
    </w:p>
    <w:p w14:paraId="56FBF195" w14:textId="77777777" w:rsidR="0076555F" w:rsidRPr="00756364" w:rsidRDefault="0076555F" w:rsidP="0076555F">
      <w:pPr>
        <w:pStyle w:val="ListParagraph"/>
        <w:rPr>
          <w:rFonts w:ascii="Arial" w:hAnsi="Arial" w:cs="Arial"/>
        </w:rPr>
      </w:pPr>
    </w:p>
    <w:p w14:paraId="1A6FC9BB" w14:textId="77777777" w:rsidR="0076555F" w:rsidRPr="001573FF" w:rsidRDefault="0076555F" w:rsidP="001573FF">
      <w:pPr>
        <w:pStyle w:val="ListParagraph"/>
        <w:numPr>
          <w:ilvl w:val="0"/>
          <w:numId w:val="10"/>
        </w:numPr>
        <w:spacing w:after="0" w:line="240" w:lineRule="auto"/>
        <w:ind w:left="360"/>
        <w:rPr>
          <w:rFonts w:ascii="Arial" w:hAnsi="Arial" w:cs="Arial"/>
        </w:rPr>
      </w:pPr>
      <w:r w:rsidRPr="001573FF">
        <w:rPr>
          <w:rFonts w:ascii="Arial" w:hAnsi="Arial" w:cs="Arial"/>
        </w:rPr>
        <w:t xml:space="preserve">Ensure that all promotional materials are aligned with company’s brand </w:t>
      </w:r>
      <w:proofErr w:type="gramStart"/>
      <w:r w:rsidRPr="001573FF">
        <w:rPr>
          <w:rFonts w:ascii="Arial" w:hAnsi="Arial" w:cs="Arial"/>
        </w:rPr>
        <w:t>identity</w:t>
      </w:r>
      <w:proofErr w:type="gramEnd"/>
    </w:p>
    <w:p w14:paraId="4D9AD44A" w14:textId="77777777" w:rsidR="0076555F" w:rsidRPr="00756364" w:rsidRDefault="0076555F" w:rsidP="001573FF">
      <w:pPr>
        <w:spacing w:after="0" w:line="240" w:lineRule="auto"/>
        <w:ind w:left="360"/>
        <w:rPr>
          <w:rFonts w:ascii="Arial" w:hAnsi="Arial" w:cs="Arial"/>
        </w:rPr>
      </w:pPr>
    </w:p>
    <w:p w14:paraId="47CEEE0E" w14:textId="77777777" w:rsidR="0076555F" w:rsidRPr="001573FF" w:rsidRDefault="0076555F" w:rsidP="001573FF">
      <w:pPr>
        <w:pStyle w:val="ListParagraph"/>
        <w:numPr>
          <w:ilvl w:val="0"/>
          <w:numId w:val="10"/>
        </w:numPr>
        <w:spacing w:after="0" w:line="240" w:lineRule="auto"/>
        <w:ind w:left="360"/>
        <w:rPr>
          <w:rFonts w:ascii="Arial" w:hAnsi="Arial" w:cs="Arial"/>
        </w:rPr>
      </w:pPr>
      <w:r w:rsidRPr="001573FF">
        <w:rPr>
          <w:rFonts w:ascii="Arial" w:hAnsi="Arial" w:cs="Arial"/>
        </w:rPr>
        <w:t xml:space="preserve">Communicate MH’s core messages to ensure organizational </w:t>
      </w:r>
      <w:proofErr w:type="gramStart"/>
      <w:r w:rsidRPr="001573FF">
        <w:rPr>
          <w:rFonts w:ascii="Arial" w:hAnsi="Arial" w:cs="Arial"/>
        </w:rPr>
        <w:t>consistency</w:t>
      </w:r>
      <w:proofErr w:type="gramEnd"/>
    </w:p>
    <w:p w14:paraId="688F5A63" w14:textId="77777777" w:rsidR="0076555F" w:rsidRPr="00756364" w:rsidRDefault="0076555F" w:rsidP="001573FF">
      <w:pPr>
        <w:spacing w:after="0" w:line="240" w:lineRule="auto"/>
        <w:ind w:left="360"/>
        <w:rPr>
          <w:rFonts w:ascii="Arial" w:hAnsi="Arial" w:cs="Arial"/>
        </w:rPr>
      </w:pPr>
    </w:p>
    <w:p w14:paraId="5E8B76DB" w14:textId="77777777" w:rsidR="0076555F" w:rsidRPr="001573FF" w:rsidRDefault="0076555F" w:rsidP="001573FF">
      <w:pPr>
        <w:pStyle w:val="ListParagraph"/>
        <w:numPr>
          <w:ilvl w:val="0"/>
          <w:numId w:val="10"/>
        </w:numPr>
        <w:spacing w:after="0" w:line="240" w:lineRule="auto"/>
        <w:ind w:left="360"/>
        <w:rPr>
          <w:rFonts w:ascii="Arial" w:hAnsi="Arial" w:cs="Arial"/>
        </w:rPr>
      </w:pPr>
      <w:r w:rsidRPr="001573FF">
        <w:rPr>
          <w:rFonts w:ascii="Arial" w:hAnsi="Arial" w:cs="Arial"/>
        </w:rPr>
        <w:t xml:space="preserve">Develop focused marketing initiatives, in conjunction with CEO and Program Sr. Directors/Directors, to support each program’s goals and needs, while keeping a consistent message for the organization.  </w:t>
      </w:r>
    </w:p>
    <w:p w14:paraId="275BA92B" w14:textId="77777777" w:rsidR="0076555F" w:rsidRPr="00756364" w:rsidRDefault="0076555F" w:rsidP="001573FF">
      <w:pPr>
        <w:spacing w:after="0" w:line="240" w:lineRule="auto"/>
        <w:ind w:left="360"/>
        <w:rPr>
          <w:rFonts w:ascii="Arial" w:hAnsi="Arial" w:cs="Arial"/>
        </w:rPr>
      </w:pPr>
    </w:p>
    <w:p w14:paraId="0275A8E5" w14:textId="77777777" w:rsidR="0076555F" w:rsidRPr="001573FF" w:rsidRDefault="0076555F" w:rsidP="001573FF">
      <w:pPr>
        <w:pStyle w:val="ListParagraph"/>
        <w:numPr>
          <w:ilvl w:val="0"/>
          <w:numId w:val="10"/>
        </w:numPr>
        <w:spacing w:after="0" w:line="240" w:lineRule="auto"/>
        <w:ind w:left="360"/>
        <w:rPr>
          <w:rFonts w:ascii="Arial" w:hAnsi="Arial" w:cs="Arial"/>
        </w:rPr>
      </w:pPr>
      <w:r w:rsidRPr="001573FF">
        <w:rPr>
          <w:rFonts w:ascii="Arial" w:hAnsi="Arial" w:cs="Arial"/>
        </w:rPr>
        <w:t>Oversees creative design for the organization’s marketing &amp; promotional materials and fundraising campaigns to ensure consistency and heighten impact.</w:t>
      </w:r>
    </w:p>
    <w:p w14:paraId="76DD1D99" w14:textId="77777777" w:rsidR="0076555F" w:rsidRPr="00756364" w:rsidRDefault="0076555F" w:rsidP="001573FF">
      <w:pPr>
        <w:spacing w:after="0" w:line="240" w:lineRule="auto"/>
        <w:ind w:left="360"/>
        <w:rPr>
          <w:rFonts w:ascii="Arial" w:hAnsi="Arial" w:cs="Arial"/>
        </w:rPr>
      </w:pPr>
    </w:p>
    <w:p w14:paraId="1BC57092" w14:textId="77777777" w:rsidR="0076555F" w:rsidRPr="001573FF" w:rsidRDefault="0076555F" w:rsidP="001573FF">
      <w:pPr>
        <w:pStyle w:val="ListParagraph"/>
        <w:numPr>
          <w:ilvl w:val="0"/>
          <w:numId w:val="10"/>
        </w:numPr>
        <w:spacing w:after="0" w:line="240" w:lineRule="auto"/>
        <w:ind w:left="360"/>
        <w:rPr>
          <w:rFonts w:ascii="Arial" w:hAnsi="Arial" w:cs="Arial"/>
        </w:rPr>
      </w:pPr>
      <w:r w:rsidRPr="001573FF">
        <w:rPr>
          <w:rFonts w:ascii="Arial" w:hAnsi="Arial" w:cs="Arial"/>
        </w:rPr>
        <w:t xml:space="preserve">Oversee production of video </w:t>
      </w:r>
      <w:proofErr w:type="gramStart"/>
      <w:r w:rsidRPr="001573FF">
        <w:rPr>
          <w:rFonts w:ascii="Arial" w:hAnsi="Arial" w:cs="Arial"/>
        </w:rPr>
        <w:t>content</w:t>
      </w:r>
      <w:proofErr w:type="gramEnd"/>
    </w:p>
    <w:p w14:paraId="007C5082" w14:textId="77777777" w:rsidR="0076555F" w:rsidRPr="00756364" w:rsidRDefault="0076555F" w:rsidP="001573FF">
      <w:pPr>
        <w:spacing w:after="0" w:line="240" w:lineRule="auto"/>
        <w:ind w:left="360"/>
        <w:rPr>
          <w:rFonts w:ascii="Arial" w:hAnsi="Arial" w:cs="Arial"/>
        </w:rPr>
      </w:pPr>
    </w:p>
    <w:p w14:paraId="3C2938EF" w14:textId="2018589D" w:rsidR="0076555F" w:rsidRPr="001573FF" w:rsidRDefault="0076555F" w:rsidP="001573FF">
      <w:pPr>
        <w:pStyle w:val="ListParagraph"/>
        <w:numPr>
          <w:ilvl w:val="0"/>
          <w:numId w:val="10"/>
        </w:numPr>
        <w:spacing w:after="0" w:line="240" w:lineRule="auto"/>
        <w:ind w:left="360"/>
        <w:rPr>
          <w:rFonts w:ascii="Arial" w:hAnsi="Arial" w:cs="Arial"/>
        </w:rPr>
      </w:pPr>
      <w:r w:rsidRPr="001573FF">
        <w:rPr>
          <w:rFonts w:ascii="Arial" w:hAnsi="Arial" w:cs="Arial"/>
        </w:rPr>
        <w:t xml:space="preserve">Write content for radio and print </w:t>
      </w:r>
      <w:proofErr w:type="gramStart"/>
      <w:r w:rsidRPr="001573FF">
        <w:rPr>
          <w:rFonts w:ascii="Arial" w:hAnsi="Arial" w:cs="Arial"/>
        </w:rPr>
        <w:t>ads</w:t>
      </w:r>
      <w:proofErr w:type="gramEnd"/>
    </w:p>
    <w:p w14:paraId="1479FB06" w14:textId="77777777" w:rsidR="0076555F" w:rsidRPr="00756364" w:rsidRDefault="0076555F" w:rsidP="001573FF">
      <w:pPr>
        <w:widowControl w:val="0"/>
        <w:tabs>
          <w:tab w:val="left" w:pos="2115"/>
        </w:tabs>
        <w:autoSpaceDE w:val="0"/>
        <w:autoSpaceDN w:val="0"/>
        <w:adjustRightInd w:val="0"/>
        <w:spacing w:after="0" w:line="240" w:lineRule="auto"/>
        <w:ind w:left="360"/>
        <w:rPr>
          <w:rFonts w:ascii="Arial" w:hAnsi="Arial" w:cs="Arial"/>
        </w:rPr>
      </w:pPr>
    </w:p>
    <w:p w14:paraId="269FDE16" w14:textId="77777777" w:rsidR="0076555F" w:rsidRPr="001573FF" w:rsidRDefault="0076555F" w:rsidP="001573FF">
      <w:pPr>
        <w:pStyle w:val="ListParagraph"/>
        <w:numPr>
          <w:ilvl w:val="0"/>
          <w:numId w:val="10"/>
        </w:numPr>
        <w:spacing w:after="0" w:line="240" w:lineRule="auto"/>
        <w:ind w:left="360"/>
        <w:rPr>
          <w:rFonts w:ascii="Arial" w:hAnsi="Arial" w:cs="Arial"/>
        </w:rPr>
      </w:pPr>
      <w:r w:rsidRPr="001573FF">
        <w:rPr>
          <w:rFonts w:ascii="Arial" w:hAnsi="Arial" w:cs="Arial"/>
        </w:rPr>
        <w:t xml:space="preserve">Identify and evaluate opportunities for </w:t>
      </w:r>
      <w:proofErr w:type="gramStart"/>
      <w:r w:rsidRPr="001573FF">
        <w:rPr>
          <w:rFonts w:ascii="Arial" w:hAnsi="Arial" w:cs="Arial"/>
        </w:rPr>
        <w:t>advertising</w:t>
      </w:r>
      <w:proofErr w:type="gramEnd"/>
    </w:p>
    <w:p w14:paraId="5E17C1B7" w14:textId="3CF35DD4" w:rsidR="0076555F" w:rsidRDefault="0076555F" w:rsidP="0076555F">
      <w:pPr>
        <w:spacing w:after="0" w:line="240" w:lineRule="auto"/>
        <w:rPr>
          <w:rFonts w:ascii="Arial" w:hAnsi="Arial" w:cs="Arial"/>
        </w:rPr>
      </w:pPr>
    </w:p>
    <w:p w14:paraId="5F635C77" w14:textId="01DF21E4" w:rsidR="001018B0" w:rsidRDefault="001018B0" w:rsidP="0076555F">
      <w:pPr>
        <w:spacing w:after="0" w:line="240" w:lineRule="auto"/>
        <w:rPr>
          <w:rFonts w:ascii="Arial" w:hAnsi="Arial" w:cs="Arial"/>
        </w:rPr>
      </w:pPr>
    </w:p>
    <w:p w14:paraId="6823E771" w14:textId="77777777" w:rsidR="001018B0" w:rsidRPr="00756364" w:rsidRDefault="001018B0" w:rsidP="0076555F">
      <w:pPr>
        <w:spacing w:after="0" w:line="240" w:lineRule="auto"/>
        <w:rPr>
          <w:rFonts w:ascii="Arial" w:hAnsi="Arial" w:cs="Arial"/>
        </w:rPr>
      </w:pPr>
    </w:p>
    <w:p w14:paraId="506F6D82" w14:textId="77777777" w:rsidR="0076555F" w:rsidRPr="00756364" w:rsidRDefault="0076555F" w:rsidP="0076555F">
      <w:pPr>
        <w:widowControl w:val="0"/>
        <w:tabs>
          <w:tab w:val="left" w:pos="1830"/>
          <w:tab w:val="left" w:pos="9360"/>
        </w:tabs>
        <w:autoSpaceDE w:val="0"/>
        <w:autoSpaceDN w:val="0"/>
        <w:adjustRightInd w:val="0"/>
        <w:spacing w:after="0" w:line="240" w:lineRule="auto"/>
        <w:rPr>
          <w:rFonts w:ascii="Arial" w:hAnsi="Arial" w:cs="Arial"/>
        </w:rPr>
      </w:pPr>
    </w:p>
    <w:p w14:paraId="5DC900DF" w14:textId="77777777" w:rsidR="0076555F" w:rsidRPr="00756364" w:rsidRDefault="0076555F" w:rsidP="0076555F">
      <w:pPr>
        <w:widowControl w:val="0"/>
        <w:tabs>
          <w:tab w:val="left" w:pos="1830"/>
          <w:tab w:val="left" w:pos="9360"/>
        </w:tabs>
        <w:autoSpaceDE w:val="0"/>
        <w:autoSpaceDN w:val="0"/>
        <w:adjustRightInd w:val="0"/>
        <w:spacing w:after="0" w:line="240" w:lineRule="auto"/>
        <w:rPr>
          <w:rFonts w:ascii="Arial" w:hAnsi="Arial" w:cs="Arial"/>
        </w:rPr>
      </w:pPr>
      <w:r w:rsidRPr="00756364">
        <w:rPr>
          <w:rFonts w:ascii="Arial" w:hAnsi="Arial" w:cs="Arial"/>
          <w:b/>
        </w:rPr>
        <w:t>Volunteer Support Services</w:t>
      </w:r>
    </w:p>
    <w:p w14:paraId="03335364" w14:textId="77777777" w:rsidR="0076555F" w:rsidRPr="00756364" w:rsidRDefault="0076555F" w:rsidP="0076555F">
      <w:pPr>
        <w:widowControl w:val="0"/>
        <w:tabs>
          <w:tab w:val="left" w:pos="1830"/>
          <w:tab w:val="left" w:pos="9360"/>
        </w:tabs>
        <w:autoSpaceDE w:val="0"/>
        <w:autoSpaceDN w:val="0"/>
        <w:adjustRightInd w:val="0"/>
        <w:spacing w:after="0" w:line="240" w:lineRule="auto"/>
        <w:rPr>
          <w:rFonts w:ascii="Arial" w:hAnsi="Arial" w:cs="Arial"/>
        </w:rPr>
      </w:pPr>
    </w:p>
    <w:p w14:paraId="6312D7C7" w14:textId="77777777" w:rsidR="0076555F" w:rsidRPr="00CC189E" w:rsidRDefault="0076555F" w:rsidP="00CC189E">
      <w:pPr>
        <w:pStyle w:val="ListParagraph"/>
        <w:widowControl w:val="0"/>
        <w:numPr>
          <w:ilvl w:val="0"/>
          <w:numId w:val="14"/>
        </w:numPr>
        <w:tabs>
          <w:tab w:val="left" w:pos="1830"/>
          <w:tab w:val="left" w:pos="9360"/>
        </w:tabs>
        <w:autoSpaceDE w:val="0"/>
        <w:autoSpaceDN w:val="0"/>
        <w:adjustRightInd w:val="0"/>
        <w:spacing w:after="0" w:line="240" w:lineRule="auto"/>
        <w:ind w:left="360"/>
        <w:rPr>
          <w:rFonts w:ascii="Arial" w:hAnsi="Arial" w:cs="Arial"/>
        </w:rPr>
      </w:pPr>
      <w:r w:rsidRPr="00CC189E">
        <w:rPr>
          <w:rFonts w:ascii="Arial" w:hAnsi="Arial" w:cs="Arial"/>
        </w:rPr>
        <w:t>Oversee all volunteer recruitment and retention efforts and work to ensure volunteer opportunities coincide with program needs.</w:t>
      </w:r>
    </w:p>
    <w:p w14:paraId="64ECCCD4" w14:textId="77777777" w:rsidR="0076555F" w:rsidRPr="00756364" w:rsidRDefault="0076555F" w:rsidP="00CC189E">
      <w:pPr>
        <w:widowControl w:val="0"/>
        <w:tabs>
          <w:tab w:val="left" w:pos="1830"/>
          <w:tab w:val="left" w:pos="9360"/>
        </w:tabs>
        <w:autoSpaceDE w:val="0"/>
        <w:autoSpaceDN w:val="0"/>
        <w:adjustRightInd w:val="0"/>
        <w:spacing w:after="0" w:line="240" w:lineRule="auto"/>
        <w:ind w:left="360"/>
        <w:rPr>
          <w:rFonts w:ascii="Arial" w:hAnsi="Arial" w:cs="Arial"/>
        </w:rPr>
      </w:pPr>
    </w:p>
    <w:p w14:paraId="6B7AC232" w14:textId="77777777" w:rsidR="0076555F" w:rsidRPr="00CC189E" w:rsidRDefault="0076555F" w:rsidP="00CC189E">
      <w:pPr>
        <w:pStyle w:val="ListParagraph"/>
        <w:widowControl w:val="0"/>
        <w:numPr>
          <w:ilvl w:val="0"/>
          <w:numId w:val="14"/>
        </w:numPr>
        <w:tabs>
          <w:tab w:val="left" w:pos="1830"/>
          <w:tab w:val="left" w:pos="9360"/>
        </w:tabs>
        <w:autoSpaceDE w:val="0"/>
        <w:autoSpaceDN w:val="0"/>
        <w:adjustRightInd w:val="0"/>
        <w:spacing w:after="0" w:line="240" w:lineRule="auto"/>
        <w:ind w:left="360"/>
        <w:rPr>
          <w:rFonts w:ascii="Arial" w:hAnsi="Arial" w:cs="Arial"/>
        </w:rPr>
      </w:pPr>
      <w:r w:rsidRPr="00CC189E">
        <w:rPr>
          <w:rFonts w:ascii="Arial" w:hAnsi="Arial" w:cs="Arial"/>
        </w:rPr>
        <w:t>Develop measurable goals for volunteer services.</w:t>
      </w:r>
    </w:p>
    <w:p w14:paraId="5F78E88E" w14:textId="77777777" w:rsidR="0076555F" w:rsidRPr="00756364" w:rsidRDefault="0076555F" w:rsidP="00CC189E">
      <w:pPr>
        <w:widowControl w:val="0"/>
        <w:tabs>
          <w:tab w:val="left" w:pos="1830"/>
          <w:tab w:val="left" w:pos="9360"/>
        </w:tabs>
        <w:autoSpaceDE w:val="0"/>
        <w:autoSpaceDN w:val="0"/>
        <w:adjustRightInd w:val="0"/>
        <w:spacing w:after="0" w:line="240" w:lineRule="auto"/>
        <w:ind w:left="360"/>
        <w:rPr>
          <w:rFonts w:ascii="Arial" w:hAnsi="Arial" w:cs="Arial"/>
        </w:rPr>
      </w:pPr>
    </w:p>
    <w:p w14:paraId="3C7E7B1C" w14:textId="77777777" w:rsidR="0076555F" w:rsidRPr="00CC189E" w:rsidRDefault="0076555F" w:rsidP="00CC189E">
      <w:pPr>
        <w:pStyle w:val="ListParagraph"/>
        <w:widowControl w:val="0"/>
        <w:numPr>
          <w:ilvl w:val="0"/>
          <w:numId w:val="14"/>
        </w:numPr>
        <w:tabs>
          <w:tab w:val="left" w:pos="1830"/>
          <w:tab w:val="left" w:pos="9360"/>
        </w:tabs>
        <w:autoSpaceDE w:val="0"/>
        <w:autoSpaceDN w:val="0"/>
        <w:adjustRightInd w:val="0"/>
        <w:spacing w:after="0" w:line="240" w:lineRule="auto"/>
        <w:ind w:left="360"/>
        <w:rPr>
          <w:rFonts w:ascii="Arial" w:hAnsi="Arial" w:cs="Arial"/>
        </w:rPr>
      </w:pPr>
      <w:r w:rsidRPr="00CC189E">
        <w:rPr>
          <w:rFonts w:ascii="Arial" w:hAnsi="Arial" w:cs="Arial"/>
        </w:rPr>
        <w:t>Partner with churches, businesses, organizations, and individuals to create meaningful relationships and opportunities for involvement.</w:t>
      </w:r>
    </w:p>
    <w:p w14:paraId="5B45ADBF" w14:textId="77777777" w:rsidR="0076555F" w:rsidRPr="00756364" w:rsidRDefault="0076555F" w:rsidP="0076555F">
      <w:pPr>
        <w:widowControl w:val="0"/>
        <w:tabs>
          <w:tab w:val="left" w:pos="1830"/>
          <w:tab w:val="left" w:pos="9360"/>
        </w:tabs>
        <w:autoSpaceDE w:val="0"/>
        <w:autoSpaceDN w:val="0"/>
        <w:adjustRightInd w:val="0"/>
        <w:spacing w:after="0" w:line="240" w:lineRule="auto"/>
        <w:rPr>
          <w:rFonts w:ascii="Arial" w:hAnsi="Arial" w:cs="Arial"/>
        </w:rPr>
      </w:pPr>
    </w:p>
    <w:p w14:paraId="00C0C836" w14:textId="77777777" w:rsidR="002A5041" w:rsidRPr="00756364" w:rsidRDefault="002A5041" w:rsidP="00C7121A">
      <w:pPr>
        <w:shd w:val="clear" w:color="auto" w:fill="FFFFFF"/>
        <w:spacing w:after="0" w:line="240" w:lineRule="auto"/>
        <w:contextualSpacing/>
        <w:rPr>
          <w:rFonts w:ascii="Arial" w:hAnsi="Arial" w:cs="Arial"/>
          <w:b/>
          <w:bCs/>
        </w:rPr>
      </w:pPr>
    </w:p>
    <w:p w14:paraId="107F4C5F" w14:textId="33E27E33" w:rsidR="00F95384" w:rsidRPr="00756364" w:rsidRDefault="00233432" w:rsidP="00C7121A">
      <w:pPr>
        <w:shd w:val="clear" w:color="auto" w:fill="FFFFFF"/>
        <w:spacing w:after="0" w:line="240" w:lineRule="auto"/>
        <w:contextualSpacing/>
        <w:rPr>
          <w:rFonts w:ascii="Arial" w:hAnsi="Arial" w:cs="Arial"/>
          <w:b/>
          <w:bCs/>
          <w:u w:val="single"/>
        </w:rPr>
      </w:pPr>
      <w:r w:rsidRPr="00756364">
        <w:rPr>
          <w:rFonts w:ascii="Arial" w:hAnsi="Arial" w:cs="Arial"/>
          <w:b/>
          <w:bCs/>
          <w:u w:val="single"/>
        </w:rPr>
        <w:t>Qualifications</w:t>
      </w:r>
      <w:r w:rsidR="001B5834" w:rsidRPr="00756364">
        <w:rPr>
          <w:rFonts w:ascii="Arial" w:hAnsi="Arial" w:cs="Arial"/>
          <w:b/>
          <w:bCs/>
          <w:u w:val="single"/>
        </w:rPr>
        <w:t>:</w:t>
      </w:r>
    </w:p>
    <w:p w14:paraId="1310395B" w14:textId="77777777" w:rsidR="009943FB" w:rsidRPr="00756364" w:rsidRDefault="009943FB" w:rsidP="00C7121A">
      <w:pPr>
        <w:shd w:val="clear" w:color="auto" w:fill="FFFFFF"/>
        <w:spacing w:after="0" w:line="240" w:lineRule="auto"/>
        <w:contextualSpacing/>
        <w:rPr>
          <w:rFonts w:ascii="Arial" w:hAnsi="Arial" w:cs="Arial"/>
        </w:rPr>
      </w:pPr>
    </w:p>
    <w:p w14:paraId="08D3A1F3" w14:textId="48CABB24" w:rsidR="00F16D37" w:rsidRPr="00756364" w:rsidRDefault="00F16D37" w:rsidP="00F16D37">
      <w:pPr>
        <w:widowControl w:val="0"/>
        <w:tabs>
          <w:tab w:val="left" w:pos="0"/>
        </w:tabs>
        <w:autoSpaceDE w:val="0"/>
        <w:autoSpaceDN w:val="0"/>
        <w:adjustRightInd w:val="0"/>
        <w:spacing w:after="0" w:line="240" w:lineRule="auto"/>
        <w:rPr>
          <w:rFonts w:ascii="Arial" w:hAnsi="Arial" w:cs="Arial"/>
        </w:rPr>
      </w:pPr>
      <w:r w:rsidRPr="00756364">
        <w:rPr>
          <w:rFonts w:ascii="Arial" w:hAnsi="Arial" w:cs="Arial"/>
        </w:rPr>
        <w:t xml:space="preserve">A Bachelor’s degree from an accredited college or university; preferably a </w:t>
      </w:r>
      <w:proofErr w:type="gramStart"/>
      <w:r w:rsidRPr="00756364">
        <w:rPr>
          <w:rFonts w:ascii="Arial" w:hAnsi="Arial" w:cs="Arial"/>
        </w:rPr>
        <w:t>Master's</w:t>
      </w:r>
      <w:proofErr w:type="gramEnd"/>
      <w:r w:rsidRPr="00756364">
        <w:rPr>
          <w:rFonts w:ascii="Arial" w:hAnsi="Arial" w:cs="Arial"/>
        </w:rPr>
        <w:t xml:space="preserve"> degree in a related field or business or 5 years of experience with increasing responsibility in nonprofit fundraising and/or marketing/communications.</w:t>
      </w:r>
    </w:p>
    <w:p w14:paraId="247A2753" w14:textId="7D436D6C" w:rsidR="00F16D37" w:rsidRPr="00756364" w:rsidRDefault="00F16D37" w:rsidP="00F16D37">
      <w:pPr>
        <w:widowControl w:val="0"/>
        <w:tabs>
          <w:tab w:val="left" w:pos="0"/>
        </w:tabs>
        <w:autoSpaceDE w:val="0"/>
        <w:autoSpaceDN w:val="0"/>
        <w:adjustRightInd w:val="0"/>
        <w:spacing w:after="0" w:line="240" w:lineRule="auto"/>
        <w:rPr>
          <w:rFonts w:ascii="Arial" w:hAnsi="Arial" w:cs="Arial"/>
        </w:rPr>
      </w:pPr>
    </w:p>
    <w:p w14:paraId="1CC4BC3E" w14:textId="77777777" w:rsidR="00A519B7" w:rsidRPr="00756364" w:rsidRDefault="00A519B7" w:rsidP="00A519B7">
      <w:pPr>
        <w:widowControl w:val="0"/>
        <w:tabs>
          <w:tab w:val="left" w:pos="0"/>
        </w:tabs>
        <w:autoSpaceDE w:val="0"/>
        <w:autoSpaceDN w:val="0"/>
        <w:adjustRightInd w:val="0"/>
        <w:spacing w:after="0" w:line="240" w:lineRule="auto"/>
        <w:rPr>
          <w:rFonts w:ascii="Arial" w:hAnsi="Arial" w:cs="Arial"/>
          <w:bCs/>
        </w:rPr>
      </w:pPr>
      <w:r w:rsidRPr="00756364">
        <w:rPr>
          <w:rFonts w:ascii="Arial" w:hAnsi="Arial" w:cs="Arial"/>
          <w:bCs/>
        </w:rPr>
        <w:t xml:space="preserve">Must embrace the mission of Monroe </w:t>
      </w:r>
      <w:proofErr w:type="gramStart"/>
      <w:r w:rsidRPr="00756364">
        <w:rPr>
          <w:rFonts w:ascii="Arial" w:hAnsi="Arial" w:cs="Arial"/>
          <w:bCs/>
        </w:rPr>
        <w:t>Harding</w:t>
      </w:r>
      <w:proofErr w:type="gramEnd"/>
    </w:p>
    <w:p w14:paraId="42764C06" w14:textId="77777777" w:rsidR="00A519B7" w:rsidRPr="00756364" w:rsidRDefault="00A519B7" w:rsidP="00A519B7">
      <w:pPr>
        <w:widowControl w:val="0"/>
        <w:tabs>
          <w:tab w:val="left" w:pos="0"/>
        </w:tabs>
        <w:autoSpaceDE w:val="0"/>
        <w:autoSpaceDN w:val="0"/>
        <w:adjustRightInd w:val="0"/>
        <w:spacing w:after="0" w:line="240" w:lineRule="auto"/>
        <w:rPr>
          <w:rFonts w:ascii="Arial" w:hAnsi="Arial" w:cs="Arial"/>
          <w:bCs/>
        </w:rPr>
      </w:pPr>
      <w:r w:rsidRPr="00756364">
        <w:rPr>
          <w:rFonts w:ascii="Arial" w:hAnsi="Arial" w:cs="Arial"/>
          <w:bCs/>
        </w:rPr>
        <w:t xml:space="preserve">Demonstrated excellence in organizational, managerial, and communication </w:t>
      </w:r>
      <w:proofErr w:type="gramStart"/>
      <w:r w:rsidRPr="00756364">
        <w:rPr>
          <w:rFonts w:ascii="Arial" w:hAnsi="Arial" w:cs="Arial"/>
          <w:bCs/>
        </w:rPr>
        <w:t>skills</w:t>
      </w:r>
      <w:proofErr w:type="gramEnd"/>
    </w:p>
    <w:p w14:paraId="4F4F502E" w14:textId="77777777" w:rsidR="00A519B7" w:rsidRPr="00756364" w:rsidRDefault="00A519B7" w:rsidP="00A519B7">
      <w:pPr>
        <w:widowControl w:val="0"/>
        <w:tabs>
          <w:tab w:val="left" w:pos="0"/>
        </w:tabs>
        <w:autoSpaceDE w:val="0"/>
        <w:autoSpaceDN w:val="0"/>
        <w:adjustRightInd w:val="0"/>
        <w:spacing w:after="0" w:line="240" w:lineRule="auto"/>
        <w:rPr>
          <w:rFonts w:ascii="Arial" w:hAnsi="Arial" w:cs="Arial"/>
          <w:bCs/>
        </w:rPr>
      </w:pPr>
      <w:r w:rsidRPr="00756364">
        <w:rPr>
          <w:rFonts w:ascii="Arial" w:hAnsi="Arial" w:cs="Arial"/>
          <w:bCs/>
        </w:rPr>
        <w:t xml:space="preserve">Strong interpersonal and writing </w:t>
      </w:r>
      <w:proofErr w:type="gramStart"/>
      <w:r w:rsidRPr="00756364">
        <w:rPr>
          <w:rFonts w:ascii="Arial" w:hAnsi="Arial" w:cs="Arial"/>
          <w:bCs/>
        </w:rPr>
        <w:t>skills</w:t>
      </w:r>
      <w:proofErr w:type="gramEnd"/>
    </w:p>
    <w:p w14:paraId="30C3D1EC" w14:textId="77777777" w:rsidR="00A519B7" w:rsidRPr="00756364" w:rsidRDefault="00A519B7" w:rsidP="00A519B7">
      <w:pPr>
        <w:widowControl w:val="0"/>
        <w:tabs>
          <w:tab w:val="left" w:pos="0"/>
        </w:tabs>
        <w:autoSpaceDE w:val="0"/>
        <w:autoSpaceDN w:val="0"/>
        <w:adjustRightInd w:val="0"/>
        <w:spacing w:after="0" w:line="240" w:lineRule="auto"/>
        <w:rPr>
          <w:rFonts w:ascii="Arial" w:hAnsi="Arial" w:cs="Arial"/>
          <w:bCs/>
        </w:rPr>
      </w:pPr>
      <w:r w:rsidRPr="00756364">
        <w:rPr>
          <w:rFonts w:ascii="Arial" w:hAnsi="Arial" w:cs="Arial"/>
          <w:bCs/>
        </w:rPr>
        <w:t xml:space="preserve">Have knowledge and experience in fund raising </w:t>
      </w:r>
      <w:proofErr w:type="gramStart"/>
      <w:r w:rsidRPr="00756364">
        <w:rPr>
          <w:rFonts w:ascii="Arial" w:hAnsi="Arial" w:cs="Arial"/>
          <w:bCs/>
        </w:rPr>
        <w:t>techniques</w:t>
      </w:r>
      <w:proofErr w:type="gramEnd"/>
    </w:p>
    <w:p w14:paraId="63592313" w14:textId="77777777" w:rsidR="00A519B7" w:rsidRPr="00756364" w:rsidRDefault="00A519B7" w:rsidP="00A519B7">
      <w:pPr>
        <w:widowControl w:val="0"/>
        <w:tabs>
          <w:tab w:val="left" w:pos="0"/>
        </w:tabs>
        <w:autoSpaceDE w:val="0"/>
        <w:autoSpaceDN w:val="0"/>
        <w:adjustRightInd w:val="0"/>
        <w:spacing w:after="0" w:line="240" w:lineRule="auto"/>
        <w:rPr>
          <w:rFonts w:ascii="Arial" w:hAnsi="Arial" w:cs="Arial"/>
          <w:bCs/>
        </w:rPr>
      </w:pPr>
      <w:r w:rsidRPr="00756364">
        <w:rPr>
          <w:rFonts w:ascii="Arial" w:hAnsi="Arial" w:cs="Arial"/>
          <w:bCs/>
        </w:rPr>
        <w:t xml:space="preserve">Ability to work with diverse groups of </w:t>
      </w:r>
      <w:proofErr w:type="gramStart"/>
      <w:r w:rsidRPr="00756364">
        <w:rPr>
          <w:rFonts w:ascii="Arial" w:hAnsi="Arial" w:cs="Arial"/>
          <w:bCs/>
        </w:rPr>
        <w:t>people</w:t>
      </w:r>
      <w:proofErr w:type="gramEnd"/>
    </w:p>
    <w:p w14:paraId="6DA36FA9" w14:textId="77777777" w:rsidR="00A519B7" w:rsidRPr="00756364" w:rsidRDefault="00A519B7" w:rsidP="00A519B7">
      <w:pPr>
        <w:widowControl w:val="0"/>
        <w:tabs>
          <w:tab w:val="left" w:pos="0"/>
        </w:tabs>
        <w:autoSpaceDE w:val="0"/>
        <w:autoSpaceDN w:val="0"/>
        <w:adjustRightInd w:val="0"/>
        <w:spacing w:after="0" w:line="240" w:lineRule="auto"/>
        <w:rPr>
          <w:rFonts w:ascii="Arial" w:hAnsi="Arial" w:cs="Arial"/>
          <w:bCs/>
        </w:rPr>
      </w:pPr>
      <w:r w:rsidRPr="00756364">
        <w:rPr>
          <w:rFonts w:ascii="Arial" w:hAnsi="Arial" w:cs="Arial"/>
          <w:bCs/>
        </w:rPr>
        <w:t xml:space="preserve">Resourcefulness, </w:t>
      </w:r>
      <w:proofErr w:type="gramStart"/>
      <w:r w:rsidRPr="00756364">
        <w:rPr>
          <w:rFonts w:ascii="Arial" w:hAnsi="Arial" w:cs="Arial"/>
          <w:bCs/>
        </w:rPr>
        <w:t>creativity</w:t>
      </w:r>
      <w:proofErr w:type="gramEnd"/>
      <w:r w:rsidRPr="00756364">
        <w:rPr>
          <w:rFonts w:ascii="Arial" w:hAnsi="Arial" w:cs="Arial"/>
          <w:bCs/>
        </w:rPr>
        <w:t xml:space="preserve"> and strong problem-solving skills</w:t>
      </w:r>
    </w:p>
    <w:p w14:paraId="31FF857B" w14:textId="77777777" w:rsidR="00A519B7" w:rsidRPr="00756364" w:rsidRDefault="00A519B7" w:rsidP="00A519B7">
      <w:pPr>
        <w:widowControl w:val="0"/>
        <w:tabs>
          <w:tab w:val="left" w:pos="0"/>
        </w:tabs>
        <w:autoSpaceDE w:val="0"/>
        <w:autoSpaceDN w:val="0"/>
        <w:adjustRightInd w:val="0"/>
        <w:spacing w:after="0" w:line="240" w:lineRule="auto"/>
        <w:rPr>
          <w:rFonts w:ascii="Arial" w:hAnsi="Arial" w:cs="Arial"/>
        </w:rPr>
      </w:pPr>
      <w:r w:rsidRPr="00756364">
        <w:rPr>
          <w:rFonts w:ascii="Arial" w:hAnsi="Arial" w:cs="Arial"/>
        </w:rPr>
        <w:t>Familiarity with planned giving programs</w:t>
      </w:r>
    </w:p>
    <w:p w14:paraId="1EC9B302" w14:textId="77777777" w:rsidR="00F16D37" w:rsidRPr="00756364" w:rsidRDefault="00F16D37" w:rsidP="00F16D37">
      <w:pPr>
        <w:widowControl w:val="0"/>
        <w:tabs>
          <w:tab w:val="left" w:pos="0"/>
        </w:tabs>
        <w:autoSpaceDE w:val="0"/>
        <w:autoSpaceDN w:val="0"/>
        <w:adjustRightInd w:val="0"/>
        <w:spacing w:after="0" w:line="240" w:lineRule="auto"/>
        <w:rPr>
          <w:rFonts w:ascii="Arial" w:hAnsi="Arial" w:cs="Arial"/>
        </w:rPr>
      </w:pPr>
    </w:p>
    <w:p w14:paraId="63147E4F" w14:textId="70750ED4" w:rsidR="00C7121A" w:rsidRPr="00756364" w:rsidRDefault="00C7121A" w:rsidP="00C7121A">
      <w:pPr>
        <w:shd w:val="clear" w:color="auto" w:fill="FFFFFF"/>
        <w:spacing w:after="0" w:line="240" w:lineRule="auto"/>
        <w:contextualSpacing/>
        <w:rPr>
          <w:rFonts w:ascii="Arial" w:hAnsi="Arial" w:cs="Arial"/>
          <w:b/>
          <w:bCs/>
          <w:u w:val="single"/>
        </w:rPr>
      </w:pPr>
      <w:r w:rsidRPr="00756364">
        <w:rPr>
          <w:rFonts w:ascii="Arial" w:hAnsi="Arial" w:cs="Arial"/>
          <w:b/>
          <w:bCs/>
          <w:u w:val="single"/>
        </w:rPr>
        <w:t>Competencies</w:t>
      </w:r>
    </w:p>
    <w:p w14:paraId="55C6D2C0" w14:textId="77777777" w:rsidR="009943FB" w:rsidRPr="00756364" w:rsidRDefault="009943FB" w:rsidP="00C7121A">
      <w:pPr>
        <w:shd w:val="clear" w:color="auto" w:fill="FFFFFF"/>
        <w:spacing w:after="0" w:line="240" w:lineRule="auto"/>
        <w:contextualSpacing/>
        <w:rPr>
          <w:rFonts w:ascii="Arial" w:hAnsi="Arial" w:cs="Arial"/>
          <w:b/>
          <w:bCs/>
        </w:rPr>
      </w:pPr>
    </w:p>
    <w:p w14:paraId="728153C5" w14:textId="77777777" w:rsidR="00956218" w:rsidRPr="00756364" w:rsidRDefault="00956218" w:rsidP="00956218">
      <w:pPr>
        <w:widowControl w:val="0"/>
        <w:tabs>
          <w:tab w:val="left" w:pos="0"/>
        </w:tabs>
        <w:autoSpaceDE w:val="0"/>
        <w:autoSpaceDN w:val="0"/>
        <w:adjustRightInd w:val="0"/>
        <w:spacing w:after="0" w:line="240" w:lineRule="auto"/>
        <w:rPr>
          <w:rFonts w:ascii="Arial" w:hAnsi="Arial" w:cs="Arial"/>
        </w:rPr>
      </w:pPr>
      <w:r w:rsidRPr="00756364">
        <w:rPr>
          <w:rFonts w:ascii="Arial" w:hAnsi="Arial" w:cs="Arial"/>
        </w:rPr>
        <w:t>Motivating Others</w:t>
      </w:r>
    </w:p>
    <w:p w14:paraId="6677B10A" w14:textId="77777777" w:rsidR="00956218" w:rsidRPr="00756364" w:rsidRDefault="00956218" w:rsidP="00956218">
      <w:pPr>
        <w:widowControl w:val="0"/>
        <w:tabs>
          <w:tab w:val="left" w:pos="0"/>
        </w:tabs>
        <w:autoSpaceDE w:val="0"/>
        <w:autoSpaceDN w:val="0"/>
        <w:adjustRightInd w:val="0"/>
        <w:spacing w:after="0" w:line="240" w:lineRule="auto"/>
        <w:rPr>
          <w:rFonts w:ascii="Arial" w:hAnsi="Arial" w:cs="Arial"/>
        </w:rPr>
      </w:pPr>
      <w:r w:rsidRPr="00756364">
        <w:rPr>
          <w:rFonts w:ascii="Arial" w:hAnsi="Arial" w:cs="Arial"/>
        </w:rPr>
        <w:t>Action Oriented</w:t>
      </w:r>
    </w:p>
    <w:p w14:paraId="18CFABDF" w14:textId="77777777" w:rsidR="00956218" w:rsidRPr="00756364" w:rsidRDefault="00956218" w:rsidP="00956218">
      <w:pPr>
        <w:widowControl w:val="0"/>
        <w:tabs>
          <w:tab w:val="left" w:pos="0"/>
        </w:tabs>
        <w:autoSpaceDE w:val="0"/>
        <w:autoSpaceDN w:val="0"/>
        <w:adjustRightInd w:val="0"/>
        <w:spacing w:after="0" w:line="240" w:lineRule="auto"/>
        <w:rPr>
          <w:rFonts w:ascii="Arial" w:hAnsi="Arial" w:cs="Arial"/>
        </w:rPr>
      </w:pPr>
      <w:r w:rsidRPr="00756364">
        <w:rPr>
          <w:rFonts w:ascii="Arial" w:hAnsi="Arial" w:cs="Arial"/>
        </w:rPr>
        <w:t>Approachability</w:t>
      </w:r>
    </w:p>
    <w:p w14:paraId="72013851" w14:textId="77777777" w:rsidR="00956218" w:rsidRPr="00756364" w:rsidRDefault="00956218" w:rsidP="00956218">
      <w:pPr>
        <w:widowControl w:val="0"/>
        <w:tabs>
          <w:tab w:val="left" w:pos="0"/>
        </w:tabs>
        <w:autoSpaceDE w:val="0"/>
        <w:autoSpaceDN w:val="0"/>
        <w:adjustRightInd w:val="0"/>
        <w:spacing w:after="0" w:line="240" w:lineRule="auto"/>
        <w:rPr>
          <w:rFonts w:ascii="Arial" w:hAnsi="Arial" w:cs="Arial"/>
        </w:rPr>
      </w:pPr>
      <w:r w:rsidRPr="00756364">
        <w:rPr>
          <w:rFonts w:ascii="Arial" w:hAnsi="Arial" w:cs="Arial"/>
        </w:rPr>
        <w:t>Integrity and Trust</w:t>
      </w:r>
    </w:p>
    <w:p w14:paraId="33DA5F02" w14:textId="77777777" w:rsidR="00956218" w:rsidRPr="00756364" w:rsidRDefault="00956218" w:rsidP="00956218">
      <w:pPr>
        <w:widowControl w:val="0"/>
        <w:tabs>
          <w:tab w:val="left" w:pos="0"/>
        </w:tabs>
        <w:autoSpaceDE w:val="0"/>
        <w:autoSpaceDN w:val="0"/>
        <w:adjustRightInd w:val="0"/>
        <w:spacing w:after="0" w:line="240" w:lineRule="auto"/>
        <w:rPr>
          <w:rFonts w:ascii="Arial" w:hAnsi="Arial" w:cs="Arial"/>
        </w:rPr>
      </w:pPr>
      <w:r w:rsidRPr="00756364">
        <w:rPr>
          <w:rFonts w:ascii="Arial" w:hAnsi="Arial" w:cs="Arial"/>
        </w:rPr>
        <w:t>Political Savvy</w:t>
      </w:r>
    </w:p>
    <w:p w14:paraId="5B7B92A3" w14:textId="77777777" w:rsidR="00956218" w:rsidRPr="00756364" w:rsidRDefault="00956218" w:rsidP="00956218">
      <w:pPr>
        <w:widowControl w:val="0"/>
        <w:tabs>
          <w:tab w:val="left" w:pos="0"/>
        </w:tabs>
        <w:autoSpaceDE w:val="0"/>
        <w:autoSpaceDN w:val="0"/>
        <w:adjustRightInd w:val="0"/>
        <w:spacing w:after="0" w:line="240" w:lineRule="auto"/>
        <w:rPr>
          <w:rFonts w:ascii="Arial" w:hAnsi="Arial" w:cs="Arial"/>
        </w:rPr>
      </w:pPr>
      <w:r w:rsidRPr="00756364">
        <w:rPr>
          <w:rFonts w:ascii="Arial" w:hAnsi="Arial" w:cs="Arial"/>
        </w:rPr>
        <w:t>Composure</w:t>
      </w:r>
    </w:p>
    <w:p w14:paraId="2EB558EC" w14:textId="77777777" w:rsidR="00956218" w:rsidRPr="00756364" w:rsidRDefault="00956218" w:rsidP="00956218">
      <w:pPr>
        <w:widowControl w:val="0"/>
        <w:tabs>
          <w:tab w:val="left" w:pos="0"/>
        </w:tabs>
        <w:autoSpaceDE w:val="0"/>
        <w:autoSpaceDN w:val="0"/>
        <w:adjustRightInd w:val="0"/>
        <w:spacing w:after="0" w:line="240" w:lineRule="auto"/>
        <w:rPr>
          <w:rFonts w:ascii="Arial" w:hAnsi="Arial" w:cs="Arial"/>
        </w:rPr>
      </w:pPr>
      <w:r w:rsidRPr="00756364">
        <w:rPr>
          <w:rFonts w:ascii="Arial" w:hAnsi="Arial" w:cs="Arial"/>
        </w:rPr>
        <w:t>Written and Verbal Communication</w:t>
      </w:r>
    </w:p>
    <w:p w14:paraId="137FF1A7" w14:textId="77777777" w:rsidR="00C7121A" w:rsidRPr="00756364" w:rsidRDefault="00C7121A" w:rsidP="00C7121A">
      <w:pPr>
        <w:spacing w:after="0" w:line="240" w:lineRule="auto"/>
        <w:rPr>
          <w:rFonts w:ascii="Arial" w:hAnsi="Arial" w:cs="Arial"/>
        </w:rPr>
      </w:pPr>
    </w:p>
    <w:p w14:paraId="2E665262" w14:textId="77777777" w:rsidR="00C7121A" w:rsidRPr="00756364" w:rsidRDefault="00C7121A" w:rsidP="00C7121A">
      <w:pPr>
        <w:spacing w:after="0" w:line="240" w:lineRule="auto"/>
        <w:rPr>
          <w:rFonts w:ascii="Arial" w:hAnsi="Arial" w:cs="Arial"/>
        </w:rPr>
      </w:pPr>
    </w:p>
    <w:p w14:paraId="267354B7" w14:textId="77777777" w:rsidR="00C7121A" w:rsidRPr="00756364" w:rsidRDefault="00C7121A" w:rsidP="00C7121A">
      <w:pPr>
        <w:spacing w:after="0" w:line="240" w:lineRule="auto"/>
        <w:rPr>
          <w:rFonts w:ascii="Arial" w:hAnsi="Arial" w:cs="Arial"/>
        </w:rPr>
      </w:pPr>
      <w:r w:rsidRPr="00756364">
        <w:rPr>
          <w:rFonts w:ascii="Arial" w:hAnsi="Arial" w:cs="Arial"/>
        </w:rPr>
        <w:t xml:space="preserve">Applicants must pass thorough background check and drug screen.  Must have valid Tennessee driver’s license.  </w:t>
      </w:r>
    </w:p>
    <w:p w14:paraId="3185C586" w14:textId="77777777" w:rsidR="00C7121A" w:rsidRPr="00756364" w:rsidRDefault="00C7121A" w:rsidP="00C7121A">
      <w:pPr>
        <w:spacing w:after="0" w:line="240" w:lineRule="auto"/>
        <w:rPr>
          <w:rFonts w:ascii="Arial" w:hAnsi="Arial" w:cs="Arial"/>
        </w:rPr>
      </w:pPr>
    </w:p>
    <w:p w14:paraId="73F785BC" w14:textId="77777777" w:rsidR="00C7121A" w:rsidRPr="00756364" w:rsidRDefault="00C7121A" w:rsidP="00C7121A">
      <w:pPr>
        <w:spacing w:after="0" w:line="240" w:lineRule="auto"/>
        <w:rPr>
          <w:rFonts w:ascii="Arial" w:hAnsi="Arial" w:cs="Arial"/>
          <w:shd w:val="clear" w:color="auto" w:fill="FFFFFF"/>
        </w:rPr>
      </w:pPr>
      <w:r w:rsidRPr="00756364">
        <w:rPr>
          <w:rFonts w:ascii="Arial" w:hAnsi="Arial" w:cs="Arial"/>
          <w:shd w:val="clear" w:color="auto" w:fill="FFFFFF"/>
        </w:rPr>
        <w:t>Additionally, The Diana Screen® is administered to all potential applicants to help ensure that ethical boundaries between children and adults are maintained. At Monroe Harding, the safety and protection of the youth who have been entrusted to us is our #1 priority.</w:t>
      </w:r>
    </w:p>
    <w:p w14:paraId="79D27840" w14:textId="77777777" w:rsidR="00C7121A" w:rsidRPr="00756364" w:rsidRDefault="00C7121A" w:rsidP="00C7121A">
      <w:pPr>
        <w:shd w:val="clear" w:color="auto" w:fill="FFFFFF"/>
        <w:spacing w:after="0" w:line="240" w:lineRule="auto"/>
        <w:contextualSpacing/>
        <w:rPr>
          <w:rFonts w:ascii="Arial" w:hAnsi="Arial" w:cs="Arial"/>
        </w:rPr>
      </w:pPr>
    </w:p>
    <w:p w14:paraId="4981AF7A" w14:textId="77777777" w:rsidR="001E01B4" w:rsidRPr="00756364" w:rsidRDefault="001E01B4" w:rsidP="001E01B4">
      <w:pPr>
        <w:rPr>
          <w:rFonts w:ascii="Arial" w:hAnsi="Arial" w:cs="Arial"/>
        </w:rPr>
      </w:pPr>
      <w:r w:rsidRPr="00756364">
        <w:rPr>
          <w:rFonts w:ascii="Arial" w:hAnsi="Arial" w:cs="Arial"/>
        </w:rPr>
        <w:t xml:space="preserve">Think you are interested in joining our team?  Please submit a resume and cover letter to Evelyn Tidman at </w:t>
      </w:r>
      <w:hyperlink r:id="rId7" w:history="1">
        <w:r w:rsidRPr="00756364">
          <w:rPr>
            <w:rStyle w:val="Hyperlink"/>
            <w:rFonts w:ascii="Arial" w:hAnsi="Arial" w:cs="Arial"/>
          </w:rPr>
          <w:t>careers@monroeharding.org</w:t>
        </w:r>
      </w:hyperlink>
      <w:r w:rsidRPr="00756364">
        <w:rPr>
          <w:rFonts w:ascii="Arial" w:hAnsi="Arial" w:cs="Arial"/>
        </w:rPr>
        <w:t>. Please list the position for which you are applying in the cover letter.</w:t>
      </w:r>
    </w:p>
    <w:p w14:paraId="638D4927" w14:textId="61381BB0" w:rsidR="00BA7D44" w:rsidRPr="00756364" w:rsidRDefault="001E01B4" w:rsidP="001E01B4">
      <w:pPr>
        <w:rPr>
          <w:rFonts w:ascii="Arial" w:hAnsi="Arial" w:cs="Arial"/>
        </w:rPr>
      </w:pPr>
      <w:r w:rsidRPr="00756364">
        <w:rPr>
          <w:rFonts w:ascii="Arial" w:hAnsi="Arial" w:cs="Arial"/>
          <w:lang w:val="en"/>
        </w:rPr>
        <w:t>Monroe Harding is an Equal Opportunity Employer.</w:t>
      </w:r>
    </w:p>
    <w:sectPr w:rsidR="00BA7D44" w:rsidRPr="007563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B2EEC" w14:textId="77777777" w:rsidR="00984558" w:rsidRDefault="00984558" w:rsidP="00720420">
      <w:pPr>
        <w:spacing w:after="0" w:line="240" w:lineRule="auto"/>
      </w:pPr>
      <w:r>
        <w:separator/>
      </w:r>
    </w:p>
  </w:endnote>
  <w:endnote w:type="continuationSeparator" w:id="0">
    <w:p w14:paraId="289E23BD" w14:textId="77777777" w:rsidR="00984558" w:rsidRDefault="00984558" w:rsidP="00720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BAB74" w14:textId="77777777" w:rsidR="00984558" w:rsidRDefault="00984558" w:rsidP="00720420">
      <w:pPr>
        <w:spacing w:after="0" w:line="240" w:lineRule="auto"/>
      </w:pPr>
      <w:r>
        <w:separator/>
      </w:r>
    </w:p>
  </w:footnote>
  <w:footnote w:type="continuationSeparator" w:id="0">
    <w:p w14:paraId="18C01CE8" w14:textId="77777777" w:rsidR="00984558" w:rsidRDefault="00984558" w:rsidP="00720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06055"/>
    <w:multiLevelType w:val="hybridMultilevel"/>
    <w:tmpl w:val="00E46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E5F2E"/>
    <w:multiLevelType w:val="hybridMultilevel"/>
    <w:tmpl w:val="53069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A1474"/>
    <w:multiLevelType w:val="hybridMultilevel"/>
    <w:tmpl w:val="92506E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0B747D"/>
    <w:multiLevelType w:val="hybridMultilevel"/>
    <w:tmpl w:val="EC2E6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B7133E"/>
    <w:multiLevelType w:val="hybridMultilevel"/>
    <w:tmpl w:val="8F369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C9440C0"/>
    <w:multiLevelType w:val="hybridMultilevel"/>
    <w:tmpl w:val="9AC87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E57C1"/>
    <w:multiLevelType w:val="hybridMultilevel"/>
    <w:tmpl w:val="80FA78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AD63FF"/>
    <w:multiLevelType w:val="hybridMultilevel"/>
    <w:tmpl w:val="148A6AD8"/>
    <w:lvl w:ilvl="0" w:tplc="9B76880A">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85906F7"/>
    <w:multiLevelType w:val="hybridMultilevel"/>
    <w:tmpl w:val="D210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CD5EFD"/>
    <w:multiLevelType w:val="multilevel"/>
    <w:tmpl w:val="CE263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6228DC"/>
    <w:multiLevelType w:val="multilevel"/>
    <w:tmpl w:val="6064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5A2E56"/>
    <w:multiLevelType w:val="multilevel"/>
    <w:tmpl w:val="B85C3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8323E8"/>
    <w:multiLevelType w:val="hybridMultilevel"/>
    <w:tmpl w:val="42BA4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2174A0"/>
    <w:multiLevelType w:val="hybridMultilevel"/>
    <w:tmpl w:val="60C039D2"/>
    <w:lvl w:ilvl="0" w:tplc="6B2860A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0"/>
  </w:num>
  <w:num w:numId="4">
    <w:abstractNumId w:val="11"/>
  </w:num>
  <w:num w:numId="5">
    <w:abstractNumId w:val="12"/>
  </w:num>
  <w:num w:numId="6">
    <w:abstractNumId w:val="0"/>
  </w:num>
  <w:num w:numId="7">
    <w:abstractNumId w:val="3"/>
  </w:num>
  <w:num w:numId="8">
    <w:abstractNumId w:val="2"/>
  </w:num>
  <w:num w:numId="9">
    <w:abstractNumId w:val="6"/>
  </w:num>
  <w:num w:numId="10">
    <w:abstractNumId w:val="4"/>
  </w:num>
  <w:num w:numId="11">
    <w:abstractNumId w:val="5"/>
  </w:num>
  <w:num w:numId="12">
    <w:abstractNumId w:val="8"/>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105"/>
    <w:rsid w:val="00031D00"/>
    <w:rsid w:val="00076B74"/>
    <w:rsid w:val="000F3365"/>
    <w:rsid w:val="001018B0"/>
    <w:rsid w:val="001573FF"/>
    <w:rsid w:val="001B5834"/>
    <w:rsid w:val="001D6539"/>
    <w:rsid w:val="001E01B4"/>
    <w:rsid w:val="00233432"/>
    <w:rsid w:val="00253D5F"/>
    <w:rsid w:val="00255918"/>
    <w:rsid w:val="00296DD6"/>
    <w:rsid w:val="002A5041"/>
    <w:rsid w:val="0032089B"/>
    <w:rsid w:val="0034321D"/>
    <w:rsid w:val="00444DD9"/>
    <w:rsid w:val="00463891"/>
    <w:rsid w:val="004A58F8"/>
    <w:rsid w:val="004E27BE"/>
    <w:rsid w:val="004E7710"/>
    <w:rsid w:val="004F1BD6"/>
    <w:rsid w:val="00500382"/>
    <w:rsid w:val="00503947"/>
    <w:rsid w:val="00521E92"/>
    <w:rsid w:val="00537560"/>
    <w:rsid w:val="005A630B"/>
    <w:rsid w:val="005E0A52"/>
    <w:rsid w:val="00633245"/>
    <w:rsid w:val="00677207"/>
    <w:rsid w:val="006876C8"/>
    <w:rsid w:val="006920A4"/>
    <w:rsid w:val="006F558D"/>
    <w:rsid w:val="007071E5"/>
    <w:rsid w:val="00720420"/>
    <w:rsid w:val="00723947"/>
    <w:rsid w:val="00744B92"/>
    <w:rsid w:val="00746048"/>
    <w:rsid w:val="00756364"/>
    <w:rsid w:val="0076555F"/>
    <w:rsid w:val="007B120C"/>
    <w:rsid w:val="007D6DEC"/>
    <w:rsid w:val="0080614C"/>
    <w:rsid w:val="00813D0B"/>
    <w:rsid w:val="00833C33"/>
    <w:rsid w:val="008463F1"/>
    <w:rsid w:val="008D1F3E"/>
    <w:rsid w:val="009215F2"/>
    <w:rsid w:val="009426D5"/>
    <w:rsid w:val="00956218"/>
    <w:rsid w:val="009808A8"/>
    <w:rsid w:val="00983F1C"/>
    <w:rsid w:val="00984558"/>
    <w:rsid w:val="00984E49"/>
    <w:rsid w:val="009943FB"/>
    <w:rsid w:val="009A00C8"/>
    <w:rsid w:val="009B1139"/>
    <w:rsid w:val="009D4A96"/>
    <w:rsid w:val="009E79AD"/>
    <w:rsid w:val="009F0A47"/>
    <w:rsid w:val="00A24D5D"/>
    <w:rsid w:val="00A27B36"/>
    <w:rsid w:val="00A46F3D"/>
    <w:rsid w:val="00A519B7"/>
    <w:rsid w:val="00A61990"/>
    <w:rsid w:val="00B01804"/>
    <w:rsid w:val="00B0654E"/>
    <w:rsid w:val="00BA47A6"/>
    <w:rsid w:val="00BA7D44"/>
    <w:rsid w:val="00C44459"/>
    <w:rsid w:val="00C7121A"/>
    <w:rsid w:val="00CC189E"/>
    <w:rsid w:val="00DC6B1F"/>
    <w:rsid w:val="00DE1A01"/>
    <w:rsid w:val="00DE244B"/>
    <w:rsid w:val="00DE3EC1"/>
    <w:rsid w:val="00DE5C01"/>
    <w:rsid w:val="00E54CCE"/>
    <w:rsid w:val="00E60294"/>
    <w:rsid w:val="00E80118"/>
    <w:rsid w:val="00E8247D"/>
    <w:rsid w:val="00E85AC2"/>
    <w:rsid w:val="00EA28F1"/>
    <w:rsid w:val="00F16D37"/>
    <w:rsid w:val="00F55105"/>
    <w:rsid w:val="00F61EC2"/>
    <w:rsid w:val="00F663B9"/>
    <w:rsid w:val="00F95384"/>
    <w:rsid w:val="00FF7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98CDA"/>
  <w15:docId w15:val="{7574E3B5-2BC4-4772-9A98-4C9ED70B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105"/>
    <w:pPr>
      <w:spacing w:after="160" w:line="259" w:lineRule="auto"/>
    </w:pPr>
  </w:style>
  <w:style w:type="paragraph" w:styleId="Heading1">
    <w:name w:val="heading 1"/>
    <w:basedOn w:val="Normal"/>
    <w:link w:val="Heading1Char"/>
    <w:uiPriority w:val="9"/>
    <w:qFormat/>
    <w:rsid w:val="00F953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953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105"/>
    <w:pPr>
      <w:ind w:left="720"/>
      <w:contextualSpacing/>
    </w:pPr>
  </w:style>
  <w:style w:type="character" w:styleId="Hyperlink">
    <w:name w:val="Hyperlink"/>
    <w:basedOn w:val="DefaultParagraphFont"/>
    <w:uiPriority w:val="99"/>
    <w:unhideWhenUsed/>
    <w:rsid w:val="00F55105"/>
    <w:rPr>
      <w:color w:val="0000FF" w:themeColor="hyperlink"/>
      <w:u w:val="single"/>
    </w:rPr>
  </w:style>
  <w:style w:type="character" w:customStyle="1" w:styleId="Heading1Char">
    <w:name w:val="Heading 1 Char"/>
    <w:basedOn w:val="DefaultParagraphFont"/>
    <w:link w:val="Heading1"/>
    <w:uiPriority w:val="9"/>
    <w:rsid w:val="00F9538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95384"/>
    <w:rPr>
      <w:rFonts w:ascii="Times New Roman" w:eastAsia="Times New Roman" w:hAnsi="Times New Roman" w:cs="Times New Roman"/>
      <w:b/>
      <w:bCs/>
      <w:sz w:val="27"/>
      <w:szCs w:val="27"/>
    </w:rPr>
  </w:style>
  <w:style w:type="character" w:customStyle="1" w:styleId="Title1">
    <w:name w:val="Title1"/>
    <w:basedOn w:val="DefaultParagraphFont"/>
    <w:rsid w:val="00F95384"/>
  </w:style>
  <w:style w:type="character" w:customStyle="1" w:styleId="boldheader">
    <w:name w:val="boldheader"/>
    <w:basedOn w:val="DefaultParagraphFont"/>
    <w:rsid w:val="00F95384"/>
  </w:style>
  <w:style w:type="character" w:customStyle="1" w:styleId="apple-converted-space">
    <w:name w:val="apple-converted-space"/>
    <w:basedOn w:val="DefaultParagraphFont"/>
    <w:rsid w:val="00F95384"/>
  </w:style>
  <w:style w:type="paragraph" w:styleId="NormalWeb">
    <w:name w:val="Normal (Web)"/>
    <w:basedOn w:val="Normal"/>
    <w:uiPriority w:val="99"/>
    <w:semiHidden/>
    <w:unhideWhenUsed/>
    <w:rsid w:val="00F953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ocklabel">
    <w:name w:val="blocklabel"/>
    <w:basedOn w:val="DefaultParagraphFont"/>
    <w:rsid w:val="00F95384"/>
  </w:style>
  <w:style w:type="paragraph" w:styleId="BalloonText">
    <w:name w:val="Balloon Text"/>
    <w:basedOn w:val="Normal"/>
    <w:link w:val="BalloonTextChar"/>
    <w:uiPriority w:val="99"/>
    <w:semiHidden/>
    <w:unhideWhenUsed/>
    <w:rsid w:val="00C712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1A"/>
    <w:rPr>
      <w:rFonts w:ascii="Segoe UI" w:hAnsi="Segoe UI" w:cs="Segoe UI"/>
      <w:sz w:val="18"/>
      <w:szCs w:val="18"/>
    </w:rPr>
  </w:style>
  <w:style w:type="paragraph" w:styleId="Header">
    <w:name w:val="header"/>
    <w:basedOn w:val="Normal"/>
    <w:link w:val="HeaderChar"/>
    <w:uiPriority w:val="99"/>
    <w:unhideWhenUsed/>
    <w:rsid w:val="00720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420"/>
  </w:style>
  <w:style w:type="paragraph" w:styleId="Footer">
    <w:name w:val="footer"/>
    <w:basedOn w:val="Normal"/>
    <w:link w:val="FooterChar"/>
    <w:uiPriority w:val="99"/>
    <w:unhideWhenUsed/>
    <w:rsid w:val="00720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7587973">
      <w:bodyDiv w:val="1"/>
      <w:marLeft w:val="0"/>
      <w:marRight w:val="0"/>
      <w:marTop w:val="0"/>
      <w:marBottom w:val="0"/>
      <w:divBdr>
        <w:top w:val="none" w:sz="0" w:space="0" w:color="auto"/>
        <w:left w:val="none" w:sz="0" w:space="0" w:color="auto"/>
        <w:bottom w:val="none" w:sz="0" w:space="0" w:color="auto"/>
        <w:right w:val="none" w:sz="0" w:space="0" w:color="auto"/>
      </w:divBdr>
      <w:divsChild>
        <w:div w:id="1147354209">
          <w:marLeft w:val="0"/>
          <w:marRight w:val="0"/>
          <w:marTop w:val="0"/>
          <w:marBottom w:val="0"/>
          <w:divBdr>
            <w:top w:val="none" w:sz="0" w:space="0" w:color="auto"/>
            <w:left w:val="none" w:sz="0" w:space="0" w:color="auto"/>
            <w:bottom w:val="none" w:sz="0" w:space="0" w:color="auto"/>
            <w:right w:val="none" w:sz="0" w:space="0" w:color="auto"/>
          </w:divBdr>
          <w:divsChild>
            <w:div w:id="820535348">
              <w:marLeft w:val="0"/>
              <w:marRight w:val="0"/>
              <w:marTop w:val="0"/>
              <w:marBottom w:val="150"/>
              <w:divBdr>
                <w:top w:val="none" w:sz="0" w:space="0" w:color="auto"/>
                <w:left w:val="none" w:sz="0" w:space="0" w:color="auto"/>
                <w:bottom w:val="none" w:sz="0" w:space="0" w:color="auto"/>
                <w:right w:val="none" w:sz="0" w:space="0" w:color="auto"/>
              </w:divBdr>
              <w:divsChild>
                <w:div w:id="349991912">
                  <w:marLeft w:val="0"/>
                  <w:marRight w:val="0"/>
                  <w:marTop w:val="0"/>
                  <w:marBottom w:val="0"/>
                  <w:divBdr>
                    <w:top w:val="none" w:sz="0" w:space="0" w:color="auto"/>
                    <w:left w:val="none" w:sz="0" w:space="0" w:color="auto"/>
                    <w:bottom w:val="none" w:sz="0" w:space="0" w:color="auto"/>
                    <w:right w:val="none" w:sz="0" w:space="0" w:color="auto"/>
                  </w:divBdr>
                  <w:divsChild>
                    <w:div w:id="299068891">
                      <w:marLeft w:val="0"/>
                      <w:marRight w:val="0"/>
                      <w:marTop w:val="0"/>
                      <w:marBottom w:val="0"/>
                      <w:divBdr>
                        <w:top w:val="none" w:sz="0" w:space="0" w:color="auto"/>
                        <w:left w:val="none" w:sz="0" w:space="0" w:color="auto"/>
                        <w:bottom w:val="none" w:sz="0" w:space="0" w:color="auto"/>
                        <w:right w:val="none" w:sz="0" w:space="0" w:color="auto"/>
                      </w:divBdr>
                      <w:divsChild>
                        <w:div w:id="1214537655">
                          <w:marLeft w:val="0"/>
                          <w:marRight w:val="0"/>
                          <w:marTop w:val="0"/>
                          <w:marBottom w:val="150"/>
                          <w:divBdr>
                            <w:top w:val="none" w:sz="0" w:space="0" w:color="auto"/>
                            <w:left w:val="none" w:sz="0" w:space="0" w:color="auto"/>
                            <w:bottom w:val="none" w:sz="0" w:space="0" w:color="auto"/>
                            <w:right w:val="none" w:sz="0" w:space="0" w:color="auto"/>
                          </w:divBdr>
                        </w:div>
                        <w:div w:id="116728070">
                          <w:marLeft w:val="0"/>
                          <w:marRight w:val="0"/>
                          <w:marTop w:val="0"/>
                          <w:marBottom w:val="0"/>
                          <w:divBdr>
                            <w:top w:val="none" w:sz="0" w:space="0" w:color="auto"/>
                            <w:left w:val="none" w:sz="0" w:space="0" w:color="auto"/>
                            <w:bottom w:val="none" w:sz="0" w:space="0" w:color="auto"/>
                            <w:right w:val="none" w:sz="0" w:space="0" w:color="auto"/>
                          </w:divBdr>
                        </w:div>
                        <w:div w:id="593053890">
                          <w:marLeft w:val="0"/>
                          <w:marRight w:val="0"/>
                          <w:marTop w:val="0"/>
                          <w:marBottom w:val="150"/>
                          <w:divBdr>
                            <w:top w:val="none" w:sz="0" w:space="0" w:color="auto"/>
                            <w:left w:val="none" w:sz="0" w:space="0" w:color="auto"/>
                            <w:bottom w:val="none" w:sz="0" w:space="0" w:color="auto"/>
                            <w:right w:val="none" w:sz="0" w:space="0" w:color="auto"/>
                          </w:divBdr>
                          <w:divsChild>
                            <w:div w:id="1955402637">
                              <w:marLeft w:val="0"/>
                              <w:marRight w:val="0"/>
                              <w:marTop w:val="0"/>
                              <w:marBottom w:val="0"/>
                              <w:divBdr>
                                <w:top w:val="none" w:sz="0" w:space="0" w:color="auto"/>
                                <w:left w:val="none" w:sz="0" w:space="0" w:color="auto"/>
                                <w:bottom w:val="none" w:sz="0" w:space="0" w:color="auto"/>
                                <w:right w:val="none" w:sz="0" w:space="0" w:color="auto"/>
                              </w:divBdr>
                            </w:div>
                          </w:divsChild>
                        </w:div>
                        <w:div w:id="1346322296">
                          <w:marLeft w:val="0"/>
                          <w:marRight w:val="0"/>
                          <w:marTop w:val="150"/>
                          <w:marBottom w:val="150"/>
                          <w:divBdr>
                            <w:top w:val="none" w:sz="0" w:space="0" w:color="auto"/>
                            <w:left w:val="none" w:sz="0" w:space="0" w:color="auto"/>
                            <w:bottom w:val="none" w:sz="0" w:space="0" w:color="auto"/>
                            <w:right w:val="none" w:sz="0" w:space="0" w:color="auto"/>
                          </w:divBdr>
                        </w:div>
                        <w:div w:id="1642929842">
                          <w:marLeft w:val="0"/>
                          <w:marRight w:val="0"/>
                          <w:marTop w:val="150"/>
                          <w:marBottom w:val="150"/>
                          <w:divBdr>
                            <w:top w:val="none" w:sz="0" w:space="0" w:color="auto"/>
                            <w:left w:val="none" w:sz="0" w:space="0" w:color="auto"/>
                            <w:bottom w:val="none" w:sz="0" w:space="0" w:color="auto"/>
                            <w:right w:val="none" w:sz="0" w:space="0" w:color="auto"/>
                          </w:divBdr>
                          <w:divsChild>
                            <w:div w:id="150682854">
                              <w:marLeft w:val="0"/>
                              <w:marRight w:val="0"/>
                              <w:marTop w:val="0"/>
                              <w:marBottom w:val="0"/>
                              <w:divBdr>
                                <w:top w:val="none" w:sz="0" w:space="0" w:color="auto"/>
                                <w:left w:val="none" w:sz="0" w:space="0" w:color="auto"/>
                                <w:bottom w:val="none" w:sz="0" w:space="0" w:color="auto"/>
                                <w:right w:val="none" w:sz="0" w:space="0" w:color="auto"/>
                              </w:divBdr>
                              <w:divsChild>
                                <w:div w:id="164030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138984">
      <w:bodyDiv w:val="1"/>
      <w:marLeft w:val="0"/>
      <w:marRight w:val="0"/>
      <w:marTop w:val="0"/>
      <w:marBottom w:val="0"/>
      <w:divBdr>
        <w:top w:val="none" w:sz="0" w:space="0" w:color="auto"/>
        <w:left w:val="none" w:sz="0" w:space="0" w:color="auto"/>
        <w:bottom w:val="none" w:sz="0" w:space="0" w:color="auto"/>
        <w:right w:val="none" w:sz="0" w:space="0" w:color="auto"/>
      </w:divBdr>
      <w:divsChild>
        <w:div w:id="814029524">
          <w:marLeft w:val="0"/>
          <w:marRight w:val="0"/>
          <w:marTop w:val="0"/>
          <w:marBottom w:val="0"/>
          <w:divBdr>
            <w:top w:val="none" w:sz="0" w:space="0" w:color="auto"/>
            <w:left w:val="none" w:sz="0" w:space="0" w:color="auto"/>
            <w:bottom w:val="none" w:sz="0" w:space="0" w:color="auto"/>
            <w:right w:val="none" w:sz="0" w:space="0" w:color="auto"/>
          </w:divBdr>
        </w:div>
        <w:div w:id="1084836860">
          <w:marLeft w:val="0"/>
          <w:marRight w:val="0"/>
          <w:marTop w:val="0"/>
          <w:marBottom w:val="0"/>
          <w:divBdr>
            <w:top w:val="none" w:sz="0" w:space="0" w:color="auto"/>
            <w:left w:val="none" w:sz="0" w:space="0" w:color="auto"/>
            <w:bottom w:val="none" w:sz="0" w:space="0" w:color="auto"/>
            <w:right w:val="none" w:sz="0" w:space="0" w:color="auto"/>
          </w:divBdr>
        </w:div>
        <w:div w:id="621418304">
          <w:marLeft w:val="0"/>
          <w:marRight w:val="0"/>
          <w:marTop w:val="0"/>
          <w:marBottom w:val="0"/>
          <w:divBdr>
            <w:top w:val="none" w:sz="0" w:space="0" w:color="auto"/>
            <w:left w:val="none" w:sz="0" w:space="0" w:color="auto"/>
            <w:bottom w:val="none" w:sz="0" w:space="0" w:color="auto"/>
            <w:right w:val="none" w:sz="0" w:space="0" w:color="auto"/>
          </w:divBdr>
        </w:div>
        <w:div w:id="27798865">
          <w:marLeft w:val="0"/>
          <w:marRight w:val="0"/>
          <w:marTop w:val="0"/>
          <w:marBottom w:val="0"/>
          <w:divBdr>
            <w:top w:val="none" w:sz="0" w:space="0" w:color="auto"/>
            <w:left w:val="none" w:sz="0" w:space="0" w:color="auto"/>
            <w:bottom w:val="none" w:sz="0" w:space="0" w:color="auto"/>
            <w:right w:val="none" w:sz="0" w:space="0" w:color="auto"/>
          </w:divBdr>
        </w:div>
        <w:div w:id="271212120">
          <w:marLeft w:val="0"/>
          <w:marRight w:val="0"/>
          <w:marTop w:val="0"/>
          <w:marBottom w:val="0"/>
          <w:divBdr>
            <w:top w:val="none" w:sz="0" w:space="0" w:color="auto"/>
            <w:left w:val="none" w:sz="0" w:space="0" w:color="auto"/>
            <w:bottom w:val="none" w:sz="0" w:space="0" w:color="auto"/>
            <w:right w:val="none" w:sz="0" w:space="0" w:color="auto"/>
          </w:divBdr>
        </w:div>
        <w:div w:id="1924949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eers@monroehard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5617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Wilson</dc:creator>
  <cp:lastModifiedBy>Evelyn Tidman</cp:lastModifiedBy>
  <cp:revision>2</cp:revision>
  <cp:lastPrinted>2019-02-25T16:49:00Z</cp:lastPrinted>
  <dcterms:created xsi:type="dcterms:W3CDTF">2021-02-23T20:48:00Z</dcterms:created>
  <dcterms:modified xsi:type="dcterms:W3CDTF">2021-02-23T20:48:00Z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